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E9" w:rsidRDefault="00B75EE9"/>
    <w:p w:rsidR="0056584B" w:rsidRDefault="00211DFA" w:rsidP="0056584B">
      <w:pPr>
        <w:rPr>
          <w:rFonts w:asciiTheme="minorHAnsi" w:hAnsiTheme="minorHAnsi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pt;margin-top:13.2pt;width:89.25pt;height:111.75pt;z-index:251658240">
            <v:imagedata r:id="rId6" o:title=""/>
            <w10:wrap type="topAndBottom"/>
          </v:shape>
          <o:OLEObject Type="Embed" ProgID="Imaging.Document" ShapeID="_x0000_s1026" DrawAspect="Content" ObjectID="_1541311683" r:id="rId7"/>
        </w:pict>
      </w:r>
    </w:p>
    <w:p w:rsidR="0056584B" w:rsidRDefault="0056584B" w:rsidP="0056584B"/>
    <w:p w:rsidR="0056584B" w:rsidRDefault="0056584B" w:rsidP="005658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Предлагаемая повестка </w:t>
      </w:r>
      <w:r w:rsidRPr="0056584B">
        <w:rPr>
          <w:rFonts w:ascii="Times New Roman" w:hAnsi="Times New Roman"/>
          <w:sz w:val="24"/>
          <w:szCs w:val="24"/>
        </w:rPr>
        <w:t>второго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sz w:val="24"/>
          <w:szCs w:val="24"/>
        </w:rPr>
        <w:t>дня</w:t>
      </w:r>
      <w:r>
        <w:rPr>
          <w:rFonts w:ascii="Times New Roman" w:hAnsi="Times New Roman"/>
          <w:sz w:val="24"/>
          <w:szCs w:val="24"/>
        </w:rPr>
        <w:t xml:space="preserve"> заседания</w:t>
      </w:r>
      <w:r>
        <w:rPr>
          <w:rFonts w:asciiTheme="minorHAnsi" w:hAnsiTheme="minorHAnsi"/>
          <w:sz w:val="24"/>
          <w:szCs w:val="24"/>
        </w:rPr>
        <w:t xml:space="preserve"> 8</w:t>
      </w:r>
      <w:r>
        <w:rPr>
          <w:sz w:val="24"/>
          <w:szCs w:val="24"/>
        </w:rPr>
        <w:t xml:space="preserve"> очередной сессии </w:t>
      </w:r>
    </w:p>
    <w:p w:rsidR="0056584B" w:rsidRDefault="0056584B" w:rsidP="0056584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Бородинского городского Совета депутатов </w:t>
      </w:r>
      <w:r>
        <w:rPr>
          <w:rFonts w:ascii="Times New Roman" w:hAnsi="Times New Roman"/>
          <w:sz w:val="24"/>
          <w:szCs w:val="24"/>
        </w:rPr>
        <w:t>пятого</w:t>
      </w:r>
      <w:r>
        <w:rPr>
          <w:sz w:val="24"/>
          <w:szCs w:val="24"/>
        </w:rPr>
        <w:t xml:space="preserve"> созыва</w:t>
      </w:r>
    </w:p>
    <w:p w:rsidR="0056584B" w:rsidRDefault="0056584B" w:rsidP="0056584B">
      <w:pPr>
        <w:jc w:val="both"/>
        <w:rPr>
          <w:sz w:val="24"/>
          <w:szCs w:val="24"/>
        </w:rPr>
      </w:pPr>
    </w:p>
    <w:p w:rsidR="0056584B" w:rsidRDefault="00435B5E" w:rsidP="0056584B">
      <w:pPr>
        <w:jc w:val="righ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="0056584B">
        <w:rPr>
          <w:sz w:val="24"/>
          <w:szCs w:val="24"/>
        </w:rPr>
        <w:t>.</w:t>
      </w:r>
      <w:r w:rsidR="0056584B" w:rsidRPr="0056584B">
        <w:rPr>
          <w:rFonts w:ascii="Times New Roman" w:hAnsi="Times New Roman"/>
          <w:sz w:val="24"/>
          <w:szCs w:val="24"/>
        </w:rPr>
        <w:t>11.</w:t>
      </w:r>
      <w:r w:rsidR="0056584B">
        <w:rPr>
          <w:sz w:val="24"/>
          <w:szCs w:val="24"/>
        </w:rPr>
        <w:t>201</w:t>
      </w:r>
      <w:r w:rsidR="0056584B">
        <w:rPr>
          <w:rFonts w:asciiTheme="minorHAnsi" w:hAnsiTheme="minorHAnsi"/>
          <w:sz w:val="24"/>
          <w:szCs w:val="24"/>
        </w:rPr>
        <w:t>6</w:t>
      </w:r>
      <w:r w:rsidR="0056584B">
        <w:rPr>
          <w:sz w:val="24"/>
          <w:szCs w:val="24"/>
        </w:rPr>
        <w:t xml:space="preserve"> г.                                                                                                              10-00 часо</w:t>
      </w:r>
      <w:r w:rsidR="0056584B">
        <w:rPr>
          <w:rFonts w:asciiTheme="minorHAnsi" w:hAnsiTheme="minorHAnsi"/>
          <w:sz w:val="24"/>
          <w:szCs w:val="24"/>
        </w:rPr>
        <w:t>в</w:t>
      </w:r>
      <w:r w:rsidR="0056584B"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56584B">
        <w:rPr>
          <w:rFonts w:asciiTheme="minorHAnsi" w:hAnsiTheme="minorHAnsi"/>
          <w:sz w:val="24"/>
          <w:szCs w:val="24"/>
        </w:rPr>
        <w:t xml:space="preserve">                          </w:t>
      </w:r>
      <w:r w:rsidR="0056584B">
        <w:rPr>
          <w:sz w:val="24"/>
          <w:szCs w:val="24"/>
        </w:rPr>
        <w:t xml:space="preserve">Конференц-зал </w:t>
      </w:r>
    </w:p>
    <w:p w:rsidR="0056584B" w:rsidRDefault="0056584B" w:rsidP="0056584B">
      <w:pPr>
        <w:jc w:val="right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sz w:val="24"/>
          <w:szCs w:val="24"/>
        </w:rPr>
        <w:t>администрации города</w:t>
      </w:r>
    </w:p>
    <w:p w:rsidR="0056584B" w:rsidRDefault="0056584B" w:rsidP="0056584B">
      <w:pPr>
        <w:jc w:val="right"/>
        <w:rPr>
          <w:rFonts w:asciiTheme="minorHAnsi" w:hAnsiTheme="minorHAnsi"/>
          <w:sz w:val="24"/>
          <w:szCs w:val="24"/>
        </w:rPr>
      </w:pPr>
    </w:p>
    <w:p w:rsidR="0056584B" w:rsidRDefault="0056584B"/>
    <w:p w:rsidR="0056584B" w:rsidRDefault="0056584B" w:rsidP="005658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согласовании кандидатуры заместителя Главы города.</w:t>
      </w:r>
    </w:p>
    <w:p w:rsidR="0056584B" w:rsidRPr="0056584B" w:rsidRDefault="0056584B" w:rsidP="0056584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Докладчик – </w:t>
      </w:r>
      <w:proofErr w:type="spellStart"/>
      <w:r>
        <w:rPr>
          <w:rFonts w:ascii="Times New Roman" w:hAnsi="Times New Roman"/>
          <w:sz w:val="24"/>
          <w:szCs w:val="24"/>
        </w:rPr>
        <w:t>Зинкевич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Т.В.</w:t>
      </w:r>
    </w:p>
    <w:p w:rsidR="0056584B" w:rsidRPr="0056584B" w:rsidRDefault="0056584B" w:rsidP="005658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584B">
        <w:rPr>
          <w:sz w:val="24"/>
          <w:szCs w:val="24"/>
        </w:rPr>
        <w:t xml:space="preserve">О мероприятиях по </w:t>
      </w:r>
      <w:r w:rsidRPr="000146D2">
        <w:rPr>
          <w:rFonts w:ascii="Times New Roman" w:hAnsi="Times New Roman"/>
          <w:sz w:val="24"/>
          <w:szCs w:val="24"/>
        </w:rPr>
        <w:t xml:space="preserve">реализации </w:t>
      </w:r>
      <w:r w:rsidR="000146D2" w:rsidRPr="000146D2">
        <w:rPr>
          <w:rFonts w:ascii="Times New Roman" w:hAnsi="Times New Roman"/>
          <w:sz w:val="24"/>
          <w:szCs w:val="24"/>
        </w:rPr>
        <w:t>майских</w:t>
      </w:r>
      <w:r w:rsidR="000146D2">
        <w:rPr>
          <w:rFonts w:asciiTheme="minorHAnsi" w:hAnsiTheme="minorHAnsi"/>
          <w:sz w:val="24"/>
          <w:szCs w:val="24"/>
        </w:rPr>
        <w:t xml:space="preserve"> </w:t>
      </w:r>
      <w:r w:rsidRPr="0056584B">
        <w:rPr>
          <w:sz w:val="24"/>
          <w:szCs w:val="24"/>
        </w:rPr>
        <w:t>Указов Президента РФ</w:t>
      </w:r>
      <w:r w:rsidRPr="0056584B">
        <w:rPr>
          <w:rFonts w:asciiTheme="minorHAnsi" w:hAnsiTheme="minorHAnsi"/>
          <w:sz w:val="24"/>
          <w:szCs w:val="24"/>
        </w:rPr>
        <w:t>.</w:t>
      </w:r>
    </w:p>
    <w:p w:rsidR="0056584B" w:rsidRDefault="0056584B" w:rsidP="0056584B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Докладчик – Морозов А.А.</w:t>
      </w:r>
    </w:p>
    <w:p w:rsidR="0056584B" w:rsidRPr="0056584B" w:rsidRDefault="0056584B" w:rsidP="0056584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6584B">
        <w:rPr>
          <w:rFonts w:ascii="Times New Roman" w:hAnsi="Times New Roman"/>
          <w:sz w:val="24"/>
          <w:szCs w:val="24"/>
        </w:rPr>
        <w:t>О выполнении городских программ и участии в краевых и федеральных программах</w:t>
      </w:r>
      <w:r>
        <w:rPr>
          <w:rFonts w:ascii="Times New Roman" w:hAnsi="Times New Roman"/>
          <w:sz w:val="24"/>
          <w:szCs w:val="24"/>
        </w:rPr>
        <w:t>.</w:t>
      </w:r>
    </w:p>
    <w:p w:rsidR="0056584B" w:rsidRDefault="0056584B" w:rsidP="0056584B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56584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435B5E">
        <w:rPr>
          <w:rFonts w:ascii="Times New Roman" w:hAnsi="Times New Roman"/>
          <w:sz w:val="24"/>
          <w:szCs w:val="24"/>
        </w:rPr>
        <w:t xml:space="preserve">           Докладчик – </w:t>
      </w:r>
      <w:proofErr w:type="spellStart"/>
      <w:r w:rsidR="00435B5E">
        <w:rPr>
          <w:rFonts w:ascii="Times New Roman" w:hAnsi="Times New Roman"/>
          <w:sz w:val="24"/>
          <w:szCs w:val="24"/>
        </w:rPr>
        <w:t>Догорова</w:t>
      </w:r>
      <w:proofErr w:type="spellEnd"/>
      <w:r w:rsidR="00435B5E">
        <w:rPr>
          <w:rFonts w:ascii="Times New Roman" w:hAnsi="Times New Roman"/>
          <w:sz w:val="24"/>
          <w:szCs w:val="24"/>
        </w:rPr>
        <w:t xml:space="preserve"> Е.А.</w:t>
      </w:r>
    </w:p>
    <w:p w:rsidR="006E7249" w:rsidRDefault="006E7249" w:rsidP="006E724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решение Бородинского городского Совета депутатов от 07.11.2014 № 40-375р «Об установлении налога на имущество физических лиц».</w:t>
      </w:r>
    </w:p>
    <w:p w:rsidR="006E7249" w:rsidRDefault="006E7249" w:rsidP="006E72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Докладчик </w:t>
      </w:r>
      <w:r w:rsidR="00B2764E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B2764E">
        <w:rPr>
          <w:rFonts w:ascii="Times New Roman" w:hAnsi="Times New Roman"/>
          <w:sz w:val="24"/>
          <w:szCs w:val="24"/>
        </w:rPr>
        <w:t>Догорова</w:t>
      </w:r>
      <w:proofErr w:type="spellEnd"/>
      <w:r w:rsidR="00B2764E">
        <w:rPr>
          <w:rFonts w:ascii="Times New Roman" w:hAnsi="Times New Roman"/>
          <w:sz w:val="24"/>
          <w:szCs w:val="24"/>
        </w:rPr>
        <w:t xml:space="preserve"> Е.А.</w:t>
      </w:r>
    </w:p>
    <w:p w:rsidR="00B2764E" w:rsidRDefault="00B2764E" w:rsidP="00B2764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4"/>
          <w:szCs w:val="24"/>
        </w:rPr>
      </w:pPr>
      <w:r w:rsidRPr="00B2764E">
        <w:rPr>
          <w:rFonts w:ascii="Times New Roman" w:hAnsi="Times New Roman"/>
          <w:sz w:val="24"/>
          <w:szCs w:val="24"/>
        </w:rPr>
        <w:t>Об отмене решения Бородинского городского Совета депутатов от 10.10.2016 № 8-94р «О внесении изменений и дополнений в Устав города Бородино</w:t>
      </w:r>
      <w:r>
        <w:rPr>
          <w:rFonts w:ascii="Times New Roman" w:hAnsi="Times New Roman"/>
          <w:sz w:val="24"/>
          <w:szCs w:val="24"/>
        </w:rPr>
        <w:t>».</w:t>
      </w:r>
    </w:p>
    <w:p w:rsidR="0068498D" w:rsidRDefault="0068498D" w:rsidP="0068498D">
      <w:pPr>
        <w:pStyle w:val="a3"/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Докладчик – </w:t>
      </w:r>
      <w:proofErr w:type="spellStart"/>
      <w:r>
        <w:rPr>
          <w:rFonts w:ascii="Times New Roman" w:hAnsi="Times New Roman"/>
          <w:sz w:val="24"/>
          <w:szCs w:val="24"/>
        </w:rPr>
        <w:t>Симакина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 </w:t>
      </w:r>
    </w:p>
    <w:p w:rsidR="00211DFA" w:rsidRPr="00211DFA" w:rsidRDefault="00211DFA" w:rsidP="00211DF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211DFA">
        <w:rPr>
          <w:rFonts w:ascii="Times New Roman" w:hAnsi="Times New Roman"/>
          <w:b/>
          <w:sz w:val="24"/>
          <w:szCs w:val="24"/>
        </w:rPr>
        <w:t xml:space="preserve">О </w:t>
      </w:r>
      <w:r w:rsidRPr="00211DFA">
        <w:rPr>
          <w:rFonts w:ascii="Times New Roman" w:hAnsi="Times New Roman"/>
          <w:b/>
          <w:sz w:val="24"/>
          <w:szCs w:val="24"/>
        </w:rPr>
        <w:t>внесении изменений и дополнений в Устав города Бородино.</w:t>
      </w:r>
    </w:p>
    <w:p w:rsidR="00211DFA" w:rsidRPr="00211DFA" w:rsidRDefault="00211DFA" w:rsidP="00211DFA">
      <w:pPr>
        <w:pStyle w:val="a3"/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211DFA">
        <w:rPr>
          <w:rFonts w:ascii="Times New Roman" w:hAnsi="Times New Roman"/>
          <w:b/>
          <w:sz w:val="24"/>
          <w:szCs w:val="24"/>
        </w:rPr>
        <w:t xml:space="preserve">                                                    Докладчик – </w:t>
      </w:r>
      <w:proofErr w:type="spellStart"/>
      <w:r w:rsidRPr="00211DFA">
        <w:rPr>
          <w:rFonts w:ascii="Times New Roman" w:hAnsi="Times New Roman"/>
          <w:b/>
          <w:sz w:val="24"/>
          <w:szCs w:val="24"/>
        </w:rPr>
        <w:t>Симакина</w:t>
      </w:r>
      <w:proofErr w:type="spellEnd"/>
      <w:r w:rsidRPr="00211DFA">
        <w:rPr>
          <w:rFonts w:ascii="Times New Roman" w:hAnsi="Times New Roman"/>
          <w:b/>
          <w:sz w:val="24"/>
          <w:szCs w:val="24"/>
        </w:rPr>
        <w:t xml:space="preserve"> Е.А. </w:t>
      </w:r>
    </w:p>
    <w:p w:rsidR="00435B5E" w:rsidRPr="00435B5E" w:rsidRDefault="00435B5E" w:rsidP="00435B5E">
      <w:pPr>
        <w:pStyle w:val="a4"/>
        <w:numPr>
          <w:ilvl w:val="0"/>
          <w:numId w:val="1"/>
        </w:numPr>
        <w:spacing w:before="0" w:beforeAutospacing="0" w:after="0" w:afterAutospacing="0"/>
      </w:pPr>
      <w:r>
        <w:t>О внесении</w:t>
      </w:r>
      <w:r w:rsidRPr="00435B5E">
        <w:t xml:space="preserve"> </w:t>
      </w:r>
      <w:r w:rsidRPr="00F3144E">
        <w:t xml:space="preserve"> изменений и дополнений</w:t>
      </w:r>
      <w:r>
        <w:t xml:space="preserve"> </w:t>
      </w:r>
      <w:r w:rsidRPr="00435B5E">
        <w:t>в решение Бородинского городского</w:t>
      </w:r>
      <w:r>
        <w:t xml:space="preserve"> </w:t>
      </w:r>
      <w:r w:rsidRPr="00435B5E">
        <w:t>Совета депутатов от 22.12.2015  № 2-25р</w:t>
      </w:r>
      <w:r>
        <w:t xml:space="preserve"> </w:t>
      </w:r>
      <w:r w:rsidRPr="00435B5E">
        <w:t>«О бюджете города Бородино на 2016 год</w:t>
      </w:r>
      <w:r>
        <w:t xml:space="preserve"> </w:t>
      </w:r>
      <w:r w:rsidRPr="00435B5E">
        <w:t>и плановый период 2017-2018 годов»</w:t>
      </w:r>
    </w:p>
    <w:p w:rsidR="00435B5E" w:rsidRDefault="00435B5E" w:rsidP="00435B5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Докладчик – </w:t>
      </w:r>
      <w:proofErr w:type="spellStart"/>
      <w:r>
        <w:rPr>
          <w:rFonts w:ascii="Times New Roman" w:hAnsi="Times New Roman"/>
          <w:sz w:val="24"/>
          <w:szCs w:val="24"/>
        </w:rPr>
        <w:t>Мильчакова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Л.М.</w:t>
      </w:r>
    </w:p>
    <w:p w:rsidR="00C44EA3" w:rsidRPr="00C44EA3" w:rsidRDefault="00C44EA3" w:rsidP="00C44EA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44EA3">
        <w:rPr>
          <w:rFonts w:ascii="Times New Roman" w:hAnsi="Times New Roman"/>
          <w:b/>
          <w:sz w:val="24"/>
          <w:szCs w:val="24"/>
        </w:rPr>
        <w:t>О награждении Благодарственным письмом Бородинского городского Совета депутатов.</w:t>
      </w:r>
    </w:p>
    <w:p w:rsidR="00435B5E" w:rsidRDefault="00C44EA3" w:rsidP="00435B5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Докладчик – Климов В.Н.</w:t>
      </w:r>
    </w:p>
    <w:p w:rsidR="00C44EA3" w:rsidRPr="00C44EA3" w:rsidRDefault="00C44EA3" w:rsidP="00C44EA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C44EA3">
        <w:rPr>
          <w:rFonts w:ascii="Times New Roman" w:hAnsi="Times New Roman"/>
          <w:b/>
          <w:sz w:val="24"/>
          <w:szCs w:val="24"/>
        </w:rPr>
        <w:t>О награждении Почётной грамотой Законодательного Собрания Красноярского края.</w:t>
      </w:r>
    </w:p>
    <w:p w:rsidR="0056584B" w:rsidRPr="00C44EA3" w:rsidRDefault="00C44EA3" w:rsidP="0056584B">
      <w:pPr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Докладчик – Климов В.Н.</w:t>
      </w:r>
      <w:bookmarkStart w:id="0" w:name="_GoBack"/>
      <w:bookmarkEnd w:id="0"/>
    </w:p>
    <w:sectPr w:rsidR="0056584B" w:rsidRPr="00C4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363A0"/>
    <w:multiLevelType w:val="hybridMultilevel"/>
    <w:tmpl w:val="BCD26CB0"/>
    <w:lvl w:ilvl="0" w:tplc="3A007E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89"/>
    <w:rsid w:val="000146D2"/>
    <w:rsid w:val="0002533E"/>
    <w:rsid w:val="00211DFA"/>
    <w:rsid w:val="00435B5E"/>
    <w:rsid w:val="0056584B"/>
    <w:rsid w:val="0068498D"/>
    <w:rsid w:val="006E7249"/>
    <w:rsid w:val="00B2764E"/>
    <w:rsid w:val="00B75EE9"/>
    <w:rsid w:val="00BE0A89"/>
    <w:rsid w:val="00C4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4B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84B"/>
    <w:pPr>
      <w:ind w:left="720"/>
      <w:contextualSpacing/>
    </w:pPr>
  </w:style>
  <w:style w:type="paragraph" w:styleId="a4">
    <w:name w:val="Normal (Web)"/>
    <w:basedOn w:val="a"/>
    <w:rsid w:val="00435B5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84B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84B"/>
    <w:pPr>
      <w:ind w:left="720"/>
      <w:contextualSpacing/>
    </w:pPr>
  </w:style>
  <w:style w:type="paragraph" w:styleId="a4">
    <w:name w:val="Normal (Web)"/>
    <w:basedOn w:val="a"/>
    <w:rsid w:val="00435B5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2016-11-22T02:21:00Z</cp:lastPrinted>
  <dcterms:created xsi:type="dcterms:W3CDTF">2016-11-07T01:35:00Z</dcterms:created>
  <dcterms:modified xsi:type="dcterms:W3CDTF">2016-11-22T02:22:00Z</dcterms:modified>
</cp:coreProperties>
</file>