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B" w:rsidRPr="00455D54" w:rsidRDefault="0041129B" w:rsidP="00455D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D54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41129B" w:rsidRPr="00455D54" w:rsidRDefault="0041129B" w:rsidP="00455D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D5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55D54" w:rsidRPr="00455D54" w:rsidRDefault="00455D54" w:rsidP="00455D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29B" w:rsidRPr="00455D54" w:rsidRDefault="0041129B" w:rsidP="00455D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D54">
        <w:rPr>
          <w:rFonts w:ascii="Arial" w:hAnsi="Arial" w:cs="Arial"/>
          <w:b/>
          <w:sz w:val="24"/>
          <w:szCs w:val="24"/>
        </w:rPr>
        <w:t>ПОСТАНОВЛЕНИЕ</w:t>
      </w:r>
    </w:p>
    <w:p w:rsidR="00455D54" w:rsidRPr="00455D54" w:rsidRDefault="00455D54" w:rsidP="00455D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29B" w:rsidRPr="00455D54" w:rsidRDefault="00ED75EE" w:rsidP="00ED75EE">
      <w:pPr>
        <w:tabs>
          <w:tab w:val="left" w:pos="3969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30.12.2019</w:t>
      </w:r>
      <w:r>
        <w:rPr>
          <w:rFonts w:ascii="Arial" w:hAnsi="Arial" w:cs="Arial"/>
          <w:sz w:val="24"/>
          <w:szCs w:val="24"/>
        </w:rPr>
        <w:tab/>
      </w:r>
      <w:r w:rsidR="0041129B" w:rsidRPr="00455D54">
        <w:rPr>
          <w:rFonts w:ascii="Arial" w:hAnsi="Arial" w:cs="Arial"/>
          <w:sz w:val="24"/>
          <w:szCs w:val="24"/>
        </w:rPr>
        <w:t>г.</w:t>
      </w:r>
      <w:r w:rsidR="00455D54" w:rsidRPr="00455D54">
        <w:rPr>
          <w:rFonts w:ascii="Arial" w:hAnsi="Arial" w:cs="Arial"/>
          <w:sz w:val="24"/>
          <w:szCs w:val="24"/>
        </w:rPr>
        <w:t xml:space="preserve"> </w:t>
      </w:r>
      <w:r w:rsidR="0041129B" w:rsidRPr="00455D54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995</w:t>
      </w:r>
    </w:p>
    <w:p w:rsidR="0041129B" w:rsidRPr="00455D54" w:rsidRDefault="0041129B" w:rsidP="00455D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D54" w:rsidRPr="00455D54" w:rsidRDefault="00455D54" w:rsidP="00455D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19B" w:rsidRPr="00455D54" w:rsidRDefault="0056719B" w:rsidP="00455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О внесении изменений в Устав муниципального казенного специализированного учреждения по ведению бюджетного учета «Межведомственная централизованная бухгалтерия»</w:t>
      </w:r>
    </w:p>
    <w:p w:rsidR="00455D54" w:rsidRPr="00455D54" w:rsidRDefault="00455D54" w:rsidP="00455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29B" w:rsidRPr="00455D54" w:rsidRDefault="0041129B" w:rsidP="00455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29B" w:rsidRPr="00455D54" w:rsidRDefault="0056719B" w:rsidP="00455D5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55D54">
        <w:rPr>
          <w:rFonts w:ascii="Arial" w:hAnsi="Arial" w:cs="Arial"/>
          <w:sz w:val="24"/>
          <w:szCs w:val="24"/>
        </w:rPr>
        <w:t xml:space="preserve">В </w:t>
      </w:r>
      <w:r w:rsidR="00534BFD" w:rsidRPr="00455D54">
        <w:rPr>
          <w:rFonts w:ascii="Arial" w:hAnsi="Arial" w:cs="Arial"/>
          <w:sz w:val="24"/>
          <w:szCs w:val="24"/>
        </w:rPr>
        <w:t>соответствии</w:t>
      </w:r>
      <w:r w:rsidRPr="00455D54">
        <w:rPr>
          <w:rFonts w:ascii="Arial" w:hAnsi="Arial" w:cs="Arial"/>
          <w:sz w:val="24"/>
          <w:szCs w:val="24"/>
        </w:rPr>
        <w:t xml:space="preserve"> со </w:t>
      </w:r>
      <w:r w:rsidR="00534BFD" w:rsidRPr="00455D54">
        <w:rPr>
          <w:rFonts w:ascii="Arial" w:hAnsi="Arial" w:cs="Arial"/>
          <w:sz w:val="24"/>
          <w:szCs w:val="24"/>
        </w:rPr>
        <w:t>статьёй</w:t>
      </w:r>
      <w:r w:rsidRPr="00455D54">
        <w:rPr>
          <w:rFonts w:ascii="Arial" w:hAnsi="Arial" w:cs="Arial"/>
          <w:sz w:val="24"/>
          <w:szCs w:val="24"/>
        </w:rPr>
        <w:t xml:space="preserve"> 7 Федерального </w:t>
      </w:r>
      <w:r w:rsidR="00534BFD" w:rsidRPr="00455D54">
        <w:rPr>
          <w:rFonts w:ascii="Arial" w:hAnsi="Arial" w:cs="Arial"/>
          <w:sz w:val="24"/>
          <w:szCs w:val="24"/>
        </w:rPr>
        <w:t>закона от 0</w:t>
      </w:r>
      <w:r w:rsidRPr="00455D54">
        <w:rPr>
          <w:rFonts w:ascii="Arial" w:hAnsi="Arial" w:cs="Arial"/>
          <w:sz w:val="24"/>
          <w:szCs w:val="24"/>
        </w:rPr>
        <w:t>6.12.2011 № 402-ФЗ «О бухгалтерском учете», пункта 5 Инструкции</w:t>
      </w:r>
      <w:r w:rsidR="00534BFD" w:rsidRPr="00455D54">
        <w:rPr>
          <w:rFonts w:ascii="Arial" w:hAnsi="Arial" w:cs="Arial"/>
          <w:sz w:val="24"/>
          <w:szCs w:val="24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</w:t>
      </w:r>
      <w:r w:rsidR="00534BFD" w:rsidRPr="00455D5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№ 157н, на основании Устава города Бородино</w:t>
      </w:r>
    </w:p>
    <w:p w:rsidR="00534BFD" w:rsidRPr="00455D54" w:rsidRDefault="00534BFD" w:rsidP="00455D5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55D5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ПОСТАНОВЛЯЮ:</w:t>
      </w:r>
    </w:p>
    <w:p w:rsidR="00534BFD" w:rsidRPr="00455D54" w:rsidRDefault="00534BFD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1. Внести в Устав муниципального казенного специализированного учреждения по ведению бюджетного учета «Межведомственная централизованная бухгалтерия» изменения</w:t>
      </w:r>
      <w:r w:rsidR="00EB6018" w:rsidRPr="00455D54">
        <w:rPr>
          <w:rFonts w:ascii="Arial" w:hAnsi="Arial" w:cs="Arial"/>
          <w:sz w:val="24"/>
          <w:szCs w:val="24"/>
        </w:rPr>
        <w:t>:</w:t>
      </w:r>
    </w:p>
    <w:p w:rsidR="00EB6018" w:rsidRPr="00455D54" w:rsidRDefault="00EB6018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1.1 раздел V «Управление учреждением» внести следующие изменения:</w:t>
      </w:r>
    </w:p>
    <w:p w:rsidR="00EB6018" w:rsidRPr="00455D54" w:rsidRDefault="00EB6018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пункт 5.1. изложить в новой редакции:</w:t>
      </w:r>
    </w:p>
    <w:p w:rsidR="00EB6018" w:rsidRPr="00455D54" w:rsidRDefault="00EB6018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«5.1. Учреждение возглавляет директор, назначаемый на должность и освобождаемый от должности Главой города Бородино, в порядке, установленном трудовым законодательством и правовыми актами города Бородино»;</w:t>
      </w:r>
    </w:p>
    <w:p w:rsidR="00EB6018" w:rsidRPr="00455D54" w:rsidRDefault="00455D54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EB6018" w:rsidRPr="00455D54">
        <w:rPr>
          <w:rFonts w:ascii="Arial" w:hAnsi="Arial" w:cs="Arial"/>
          <w:sz w:val="24"/>
          <w:szCs w:val="24"/>
        </w:rPr>
        <w:t>в пункте 5.2. слова «директор-главный бухгалтер» заменить словами «директор»;</w:t>
      </w:r>
    </w:p>
    <w:p w:rsidR="00EB6018" w:rsidRPr="00455D54" w:rsidRDefault="00455D54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EB6018" w:rsidRPr="00455D54">
        <w:rPr>
          <w:rFonts w:ascii="Arial" w:hAnsi="Arial" w:cs="Arial"/>
          <w:sz w:val="24"/>
          <w:szCs w:val="24"/>
        </w:rPr>
        <w:t>пункт 5.3. изложить в новой редакции:</w:t>
      </w:r>
    </w:p>
    <w:p w:rsidR="00EB6018" w:rsidRPr="00455D54" w:rsidRDefault="00EB6018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«5.3. В случае временного отсутствия директора исполнение его обязанностей возлагается на главного бухгалтера»;</w:t>
      </w:r>
    </w:p>
    <w:p w:rsidR="00EB6018" w:rsidRPr="00455D54" w:rsidRDefault="00455D54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EB6018" w:rsidRPr="00455D54">
        <w:rPr>
          <w:rFonts w:ascii="Arial" w:hAnsi="Arial" w:cs="Arial"/>
          <w:sz w:val="24"/>
          <w:szCs w:val="24"/>
        </w:rPr>
        <w:t>в абзаце первом пункта 5.4. слова «Директор-главный бухгалтер» заменить словом «Директор»;</w:t>
      </w:r>
    </w:p>
    <w:p w:rsidR="00EB6018" w:rsidRPr="00455D54" w:rsidRDefault="00455D54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="00EB6018" w:rsidRPr="00455D54">
        <w:rPr>
          <w:rFonts w:ascii="Arial" w:hAnsi="Arial" w:cs="Arial"/>
          <w:sz w:val="24"/>
          <w:szCs w:val="24"/>
        </w:rPr>
        <w:t>в абзаце первом пункта 5.5. слова «Директор-главный бухгалтер» заменить словом «Директор»;</w:t>
      </w:r>
    </w:p>
    <w:p w:rsidR="00534BFD" w:rsidRPr="00455D54" w:rsidRDefault="00534BFD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2.</w:t>
      </w:r>
      <w:r w:rsidR="00EB6018" w:rsidRPr="00455D54">
        <w:rPr>
          <w:rFonts w:ascii="Arial" w:hAnsi="Arial" w:cs="Arial"/>
          <w:sz w:val="24"/>
          <w:szCs w:val="24"/>
        </w:rPr>
        <w:t xml:space="preserve"> </w:t>
      </w:r>
      <w:r w:rsidRPr="00455D54">
        <w:rPr>
          <w:rFonts w:ascii="Arial" w:hAnsi="Arial" w:cs="Arial"/>
          <w:sz w:val="24"/>
          <w:szCs w:val="24"/>
        </w:rPr>
        <w:t>Директору-главному бухгалтеру Кузнецовой Татьяне Леонидовне муниципального казенного специализированного учреждения по ведению бюджетного учета «Межведомственная централизованная бухгалтерия» зарегистрировать изменения к Уставу в установленном законом порядке.</w:t>
      </w:r>
    </w:p>
    <w:p w:rsidR="00534BFD" w:rsidRPr="00455D54" w:rsidRDefault="00534BFD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3.</w:t>
      </w:r>
      <w:r w:rsidR="00B86B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5D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5D5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34BFD" w:rsidRPr="00455D54" w:rsidRDefault="006E0EF6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86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534BFD" w:rsidRPr="00455D54">
        <w:rPr>
          <w:rFonts w:ascii="Arial" w:hAnsi="Arial" w:cs="Arial"/>
          <w:sz w:val="24"/>
          <w:szCs w:val="24"/>
        </w:rPr>
        <w:t>остановление</w:t>
      </w:r>
      <w:r>
        <w:rPr>
          <w:rFonts w:ascii="Arial" w:hAnsi="Arial" w:cs="Arial"/>
          <w:sz w:val="24"/>
          <w:szCs w:val="24"/>
        </w:rPr>
        <w:t xml:space="preserve"> подлежит опубликованию</w:t>
      </w:r>
      <w:r w:rsidR="00534BFD" w:rsidRPr="00455D54">
        <w:rPr>
          <w:rFonts w:ascii="Arial" w:hAnsi="Arial" w:cs="Arial"/>
          <w:sz w:val="24"/>
          <w:szCs w:val="24"/>
        </w:rPr>
        <w:t xml:space="preserve"> в газете «Бородинский вестник» </w:t>
      </w:r>
      <w:r w:rsidR="0095080E">
        <w:rPr>
          <w:rFonts w:ascii="Arial" w:hAnsi="Arial" w:cs="Arial"/>
          <w:sz w:val="24"/>
          <w:szCs w:val="24"/>
        </w:rPr>
        <w:t>и на официальном интернет-сайте</w:t>
      </w:r>
      <w:r w:rsidR="00534BFD" w:rsidRPr="00455D54">
        <w:rPr>
          <w:rFonts w:ascii="Arial" w:hAnsi="Arial" w:cs="Arial"/>
          <w:sz w:val="24"/>
          <w:szCs w:val="24"/>
        </w:rPr>
        <w:t xml:space="preserve"> муниципаль</w:t>
      </w:r>
      <w:r w:rsidR="0095080E">
        <w:rPr>
          <w:rFonts w:ascii="Arial" w:hAnsi="Arial" w:cs="Arial"/>
          <w:sz w:val="24"/>
          <w:szCs w:val="24"/>
        </w:rPr>
        <w:t>ного образования город Бородино</w:t>
      </w:r>
      <w:r w:rsidR="00534BFD" w:rsidRPr="00455D54">
        <w:rPr>
          <w:rFonts w:ascii="Arial" w:hAnsi="Arial" w:cs="Arial"/>
          <w:sz w:val="24"/>
          <w:szCs w:val="24"/>
        </w:rPr>
        <w:t>.</w:t>
      </w:r>
    </w:p>
    <w:p w:rsidR="00534BFD" w:rsidRPr="00455D54" w:rsidRDefault="00534BFD" w:rsidP="00455D5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="0095080E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газете «Бородинский вестник»</w:t>
      </w:r>
      <w:r w:rsidRPr="00455D54">
        <w:rPr>
          <w:rFonts w:ascii="Arial" w:hAnsi="Arial" w:cs="Arial"/>
          <w:sz w:val="24"/>
          <w:szCs w:val="24"/>
        </w:rPr>
        <w:t>.</w:t>
      </w:r>
    </w:p>
    <w:p w:rsidR="00534BFD" w:rsidRDefault="00534BFD" w:rsidP="00455D5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55D54" w:rsidRDefault="00534BFD" w:rsidP="00455D5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55D54">
        <w:rPr>
          <w:rFonts w:ascii="Arial" w:hAnsi="Arial" w:cs="Arial"/>
          <w:sz w:val="24"/>
          <w:szCs w:val="24"/>
        </w:rPr>
        <w:t>Глава города Бородино</w:t>
      </w:r>
      <w:r w:rsidRPr="00455D54">
        <w:rPr>
          <w:rFonts w:ascii="Arial" w:hAnsi="Arial" w:cs="Arial"/>
          <w:sz w:val="24"/>
          <w:szCs w:val="24"/>
        </w:rPr>
        <w:tab/>
      </w:r>
      <w:r w:rsidRPr="00455D54">
        <w:rPr>
          <w:rFonts w:ascii="Arial" w:hAnsi="Arial" w:cs="Arial"/>
          <w:sz w:val="24"/>
          <w:szCs w:val="24"/>
        </w:rPr>
        <w:tab/>
      </w:r>
      <w:r w:rsidRPr="00455D54">
        <w:rPr>
          <w:rFonts w:ascii="Arial" w:hAnsi="Arial" w:cs="Arial"/>
          <w:sz w:val="24"/>
          <w:szCs w:val="24"/>
        </w:rPr>
        <w:tab/>
      </w:r>
      <w:r w:rsidRPr="00455D54">
        <w:rPr>
          <w:rFonts w:ascii="Arial" w:hAnsi="Arial" w:cs="Arial"/>
          <w:sz w:val="24"/>
          <w:szCs w:val="24"/>
        </w:rPr>
        <w:tab/>
      </w:r>
      <w:r w:rsidRPr="00455D54">
        <w:rPr>
          <w:rFonts w:ascii="Arial" w:hAnsi="Arial" w:cs="Arial"/>
          <w:sz w:val="24"/>
          <w:szCs w:val="24"/>
        </w:rPr>
        <w:tab/>
      </w:r>
      <w:r w:rsidR="00455D54">
        <w:rPr>
          <w:rFonts w:ascii="Arial" w:hAnsi="Arial" w:cs="Arial"/>
          <w:sz w:val="24"/>
          <w:szCs w:val="24"/>
        </w:rPr>
        <w:tab/>
      </w:r>
      <w:r w:rsidR="00455D54">
        <w:rPr>
          <w:rFonts w:ascii="Arial" w:hAnsi="Arial" w:cs="Arial"/>
          <w:sz w:val="24"/>
          <w:szCs w:val="24"/>
        </w:rPr>
        <w:tab/>
      </w:r>
      <w:r w:rsidRPr="00455D54">
        <w:rPr>
          <w:rFonts w:ascii="Arial" w:hAnsi="Arial" w:cs="Arial"/>
          <w:sz w:val="24"/>
          <w:szCs w:val="24"/>
        </w:rPr>
        <w:t>А.Ф. Веретенников</w:t>
      </w:r>
    </w:p>
    <w:p w:rsidR="00455D54" w:rsidRDefault="00455D54" w:rsidP="00455D5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B29AF" w:rsidRPr="00455D54" w:rsidRDefault="0041129B" w:rsidP="00455D5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55D54">
        <w:rPr>
          <w:rFonts w:ascii="Arial" w:hAnsi="Arial" w:cs="Arial"/>
          <w:sz w:val="20"/>
          <w:szCs w:val="20"/>
        </w:rPr>
        <w:t>Кузнецова</w:t>
      </w:r>
      <w:r w:rsidR="00EB6018" w:rsidRPr="00455D54">
        <w:rPr>
          <w:rFonts w:ascii="Arial" w:hAnsi="Arial" w:cs="Arial"/>
          <w:sz w:val="20"/>
          <w:szCs w:val="20"/>
        </w:rPr>
        <w:t xml:space="preserve"> </w:t>
      </w:r>
      <w:r w:rsidRPr="00455D54">
        <w:rPr>
          <w:rFonts w:ascii="Arial" w:hAnsi="Arial" w:cs="Arial"/>
          <w:sz w:val="20"/>
          <w:szCs w:val="20"/>
        </w:rPr>
        <w:t>45732</w:t>
      </w:r>
    </w:p>
    <w:sectPr w:rsidR="00FB29AF" w:rsidRPr="00455D54" w:rsidSect="00455D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2F"/>
    <w:rsid w:val="001A09C5"/>
    <w:rsid w:val="001D7C08"/>
    <w:rsid w:val="0041129B"/>
    <w:rsid w:val="00455D54"/>
    <w:rsid w:val="00534BFD"/>
    <w:rsid w:val="0056719B"/>
    <w:rsid w:val="005D125A"/>
    <w:rsid w:val="006E0EF6"/>
    <w:rsid w:val="006E189D"/>
    <w:rsid w:val="007823B8"/>
    <w:rsid w:val="0095080E"/>
    <w:rsid w:val="00A1132F"/>
    <w:rsid w:val="00B86B80"/>
    <w:rsid w:val="00B96832"/>
    <w:rsid w:val="00C97F85"/>
    <w:rsid w:val="00CA009E"/>
    <w:rsid w:val="00CA0ECC"/>
    <w:rsid w:val="00CB3B9C"/>
    <w:rsid w:val="00E23428"/>
    <w:rsid w:val="00EB6018"/>
    <w:rsid w:val="00ED75EE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081-A6E3-45CB-88AD-802896AC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Савицкая Ольга Евгеньевна</cp:lastModifiedBy>
  <cp:revision>8</cp:revision>
  <dcterms:created xsi:type="dcterms:W3CDTF">2019-12-26T03:44:00Z</dcterms:created>
  <dcterms:modified xsi:type="dcterms:W3CDTF">2019-12-30T09:31:00Z</dcterms:modified>
</cp:coreProperties>
</file>