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9" w:rsidRDefault="004230E9" w:rsidP="004230E9">
      <w:pPr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</w:pPr>
      <w:r w:rsidRPr="004230E9">
        <w:rPr>
          <w:rFonts w:ascii="Tahoma" w:eastAsia="Times New Roman" w:hAnsi="Tahoma" w:cs="Tahoma"/>
          <w:b/>
          <w:bCs/>
          <w:color w:val="043E63"/>
          <w:kern w:val="36"/>
          <w:sz w:val="33"/>
          <w:szCs w:val="33"/>
          <w:lang w:eastAsia="ru-RU"/>
        </w:rPr>
        <w:t>Памятка населению об особом противопожарном режиме</w:t>
      </w:r>
    </w:p>
    <w:p w:rsidR="004230E9" w:rsidRPr="00675713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5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связи с</w:t>
      </w:r>
      <w:r w:rsidR="00D93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повышением пожарной опасности в результате наступления неблагоприятных климатических условий (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сух</w:t>
      </w:r>
      <w:r w:rsidR="00D93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ая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 ветрен</w:t>
      </w:r>
      <w:r w:rsidR="00D93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ая погода</w:t>
      </w:r>
      <w:r w:rsidR="001D4A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="00D937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необходимостью стабилизации обстановки с пожарами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Постановлением Правительства Красноярского края </w:t>
      </w:r>
      <w:r w:rsidR="001D4A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06 апреля 2020 </w:t>
      </w:r>
      <w:r w:rsidR="00323AD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года</w:t>
      </w:r>
      <w:r w:rsidR="001D4A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№193-п</w:t>
      </w:r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территории города Бородино</w:t>
      </w:r>
      <w:r w:rsidR="001D4A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14.04.2020 года будет введён</w:t>
      </w:r>
      <w:r w:rsidR="00323AD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особый противопожарный</w:t>
      </w:r>
      <w:r w:rsidR="0067571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режим</w:t>
      </w:r>
      <w:r w:rsidR="00323AD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E1BAA" w:rsidRDefault="00323AD3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760883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апоминаем жителям города о том, что н</w:t>
      </w:r>
      <w:r w:rsidR="004230E9" w:rsidRPr="006757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период действия особого противопожарного режима на территориях города Бородино, дачных земельных участках граждан, базах отдыха, на предприятиях </w:t>
      </w:r>
      <w:r w:rsidR="004230E9" w:rsidRPr="006757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 разведение костров</w:t>
      </w:r>
      <w:r w:rsidR="004230E9" w:rsidRPr="00675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проведение пожароопасных 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 постановлением Правительства РФ от 25 апреля</w:t>
      </w:r>
      <w:proofErr w:type="gramEnd"/>
      <w:r w:rsidR="004230E9" w:rsidRPr="00675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4230E9" w:rsidRPr="00675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2012 г. № 390).</w:t>
      </w:r>
      <w:proofErr w:type="gramEnd"/>
    </w:p>
    <w:p w:rsidR="006E710D" w:rsidRPr="00323AD3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23A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 сухой травянистой растительности</w:t>
      </w:r>
      <w:r w:rsidRPr="00323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Pr="00323AD3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нарушение правил пожарной безопасности предусмотрена ответственность гра</w:t>
      </w:r>
      <w:r w:rsidR="006E710D" w:rsidRPr="00323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ждан</w:t>
      </w:r>
      <w:r w:rsidRPr="00323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соответствии с Кодексом Российской Федерации об административных правонарушениях:</w:t>
      </w:r>
    </w:p>
    <w:p w:rsidR="004230E9" w:rsidRPr="00323AD3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Статья 20.4. </w:t>
      </w:r>
      <w:proofErr w:type="gramStart"/>
      <w:r w:rsidRPr="00323A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штрафа:</w:t>
      </w:r>
      <w:proofErr w:type="gramEnd"/>
    </w:p>
    <w:p w:rsidR="004230E9" w:rsidRPr="00323AD3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</w:pPr>
      <w:r w:rsidRPr="00323AD3"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  <w:t>на граждан в размере от двух тысяч до четырех тысяч рублей;</w:t>
      </w:r>
    </w:p>
    <w:p w:rsidR="004230E9" w:rsidRPr="00323AD3" w:rsidRDefault="004230E9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</w:pPr>
      <w:r w:rsidRPr="00323AD3"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  <w:t>на должностных лиц - от пятнадцати тысяч до тридцати тысяч рублей;</w:t>
      </w:r>
    </w:p>
    <w:p w:rsidR="001D4A7B" w:rsidRPr="006E1BAA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</w:pPr>
      <w:r w:rsidRPr="006E1BAA">
        <w:rPr>
          <w:rFonts w:ascii="Times New Roman" w:hAnsi="Times New Roman" w:cs="Times New Roman"/>
          <w:color w:val="222222"/>
          <w:sz w:val="32"/>
          <w:szCs w:val="32"/>
          <w:shd w:val="clear" w:color="auto" w:fill="FFFFFF" w:themeFill="background1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1D4A7B" w:rsidRPr="006E1BAA" w:rsidRDefault="001D4A7B" w:rsidP="004230E9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555554"/>
          <w:sz w:val="32"/>
          <w:szCs w:val="32"/>
          <w:lang w:eastAsia="ru-RU"/>
        </w:rPr>
      </w:pPr>
      <w:r w:rsidRPr="006E1BAA">
        <w:rPr>
          <w:rFonts w:ascii="Times New Roman" w:hAnsi="Times New Roman" w:cs="Times New Roman"/>
          <w:color w:val="222222"/>
          <w:sz w:val="32"/>
          <w:szCs w:val="32"/>
          <w:shd w:val="clear" w:color="auto" w:fill="FFFFFF" w:themeFill="background1"/>
        </w:rPr>
        <w:t>на юридических лиц - от двухсот тысяч до четырехсот тысяч рублей</w:t>
      </w:r>
    </w:p>
    <w:p w:rsidR="00AA3DFD" w:rsidRDefault="001D4A7B" w:rsidP="006E1BA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 себя и своё имущество!</w:t>
      </w:r>
    </w:p>
    <w:p w:rsidR="001D4A7B" w:rsidRDefault="001D4A7B" w:rsidP="006E1B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D4A7B" w:rsidSect="006757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66A3"/>
    <w:rsid w:val="00077691"/>
    <w:rsid w:val="001D4A7B"/>
    <w:rsid w:val="00323AD3"/>
    <w:rsid w:val="003666A3"/>
    <w:rsid w:val="004230E9"/>
    <w:rsid w:val="00675713"/>
    <w:rsid w:val="006E1BAA"/>
    <w:rsid w:val="006E710D"/>
    <w:rsid w:val="00760883"/>
    <w:rsid w:val="00AA3DFD"/>
    <w:rsid w:val="00B34F99"/>
    <w:rsid w:val="00D937A0"/>
    <w:rsid w:val="00EE6499"/>
    <w:rsid w:val="00FB292F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1"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12</cp:revision>
  <cp:lastPrinted>2019-04-09T06:33:00Z</cp:lastPrinted>
  <dcterms:created xsi:type="dcterms:W3CDTF">2017-04-28T04:12:00Z</dcterms:created>
  <dcterms:modified xsi:type="dcterms:W3CDTF">2020-04-16T08:47:00Z</dcterms:modified>
</cp:coreProperties>
</file>