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EA" w:rsidRDefault="00546B60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B91">
        <w:rPr>
          <w:rFonts w:ascii="Times New Roman" w:hAnsi="Times New Roman" w:cs="Times New Roman"/>
          <w:sz w:val="28"/>
          <w:szCs w:val="28"/>
        </w:rPr>
        <w:t xml:space="preserve">    </w:t>
      </w:r>
      <w:r w:rsidR="002D1DEA">
        <w:rPr>
          <w:rFonts w:ascii="Times New Roman" w:hAnsi="Times New Roman" w:cs="Times New Roman"/>
          <w:sz w:val="28"/>
          <w:szCs w:val="28"/>
        </w:rPr>
        <w:t>О прове</w:t>
      </w:r>
      <w:r w:rsidR="00D40E25">
        <w:rPr>
          <w:rFonts w:ascii="Times New Roman" w:hAnsi="Times New Roman" w:cs="Times New Roman"/>
          <w:sz w:val="28"/>
          <w:szCs w:val="28"/>
        </w:rPr>
        <w:t>рке оборудования АСЦО</w:t>
      </w:r>
      <w:r w:rsidR="002D1DEA">
        <w:rPr>
          <w:rFonts w:ascii="Times New Roman" w:hAnsi="Times New Roman" w:cs="Times New Roman"/>
          <w:sz w:val="28"/>
          <w:szCs w:val="28"/>
        </w:rPr>
        <w:t xml:space="preserve"> ГО края</w:t>
      </w:r>
    </w:p>
    <w:p w:rsidR="00D40E25" w:rsidRDefault="00D40E25" w:rsidP="00D40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к к</w:t>
      </w:r>
      <w:r>
        <w:rPr>
          <w:rFonts w:ascii="Times New Roman" w:hAnsi="Times New Roman" w:cs="Times New Roman"/>
          <w:sz w:val="28"/>
          <w:szCs w:val="28"/>
        </w:rPr>
        <w:t>омплексная годовая проверка   автоматизированной системы централизованного оповещения  гражданской обороны Красноярского края (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АСЦО ГО края)</w:t>
      </w:r>
      <w:r w:rsidRPr="00D4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будет   проведена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работоспособности оборудования </w:t>
      </w:r>
      <w:r>
        <w:rPr>
          <w:rFonts w:ascii="Times New Roman" w:hAnsi="Times New Roman" w:cs="Times New Roman"/>
          <w:sz w:val="28"/>
          <w:szCs w:val="28"/>
        </w:rPr>
        <w:t>АСЦО ГО края</w:t>
      </w:r>
      <w:r>
        <w:rPr>
          <w:rFonts w:ascii="Times New Roman" w:hAnsi="Times New Roman" w:cs="Times New Roman"/>
          <w:sz w:val="28"/>
          <w:szCs w:val="28"/>
        </w:rPr>
        <w:t xml:space="preserve"> с кратковременным запуском сирен </w:t>
      </w:r>
      <w:r>
        <w:rPr>
          <w:rFonts w:ascii="Times New Roman" w:hAnsi="Times New Roman" w:cs="Times New Roman"/>
          <w:sz w:val="28"/>
          <w:szCs w:val="28"/>
        </w:rPr>
        <w:t>АСЦО ГО края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города Бородино,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дней с 17.09.2020 по 18.09.2020.</w:t>
      </w:r>
    </w:p>
    <w:p w:rsidR="00D40E25" w:rsidRDefault="00D40E25" w:rsidP="00D40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B91" w:rsidRPr="00492B91" w:rsidRDefault="00492B91" w:rsidP="00492B91">
      <w:pPr>
        <w:ind w:right="-1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DEA">
        <w:rPr>
          <w:rFonts w:ascii="Times New Roman" w:hAnsi="Times New Roman" w:cs="Times New Roman"/>
          <w:sz w:val="28"/>
          <w:szCs w:val="28"/>
        </w:rPr>
        <w:t>А</w:t>
      </w:r>
      <w:r w:rsidRPr="00492B91">
        <w:rPr>
          <w:rFonts w:ascii="Times New Roman" w:hAnsi="Times New Roman" w:cs="Times New Roman"/>
          <w:sz w:val="28"/>
          <w:szCs w:val="28"/>
        </w:rPr>
        <w:t xml:space="preserve">дминистрации города Бородино </w:t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</w:r>
      <w:r w:rsidRPr="00492B9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BA8" w:rsidRPr="00492B91" w:rsidRDefault="00F93B17" w:rsidP="00F93B17">
      <w:pPr>
        <w:jc w:val="both"/>
        <w:rPr>
          <w:rFonts w:ascii="Times New Roman" w:hAnsi="Times New Roman" w:cs="Times New Roman"/>
          <w:sz w:val="28"/>
          <w:szCs w:val="28"/>
        </w:rPr>
      </w:pPr>
      <w:r w:rsidRPr="00492B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BA8" w:rsidRPr="0049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C"/>
    <w:rsid w:val="002D1DEA"/>
    <w:rsid w:val="00492B91"/>
    <w:rsid w:val="00546B60"/>
    <w:rsid w:val="00B50BA8"/>
    <w:rsid w:val="00D40E25"/>
    <w:rsid w:val="00DC0D2C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5</cp:revision>
  <dcterms:created xsi:type="dcterms:W3CDTF">2016-11-01T02:36:00Z</dcterms:created>
  <dcterms:modified xsi:type="dcterms:W3CDTF">2020-09-16T01:23:00Z</dcterms:modified>
</cp:coreProperties>
</file>