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7A" w:rsidRDefault="007D7F7A" w:rsidP="007D7F7A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  <w:r w:rsidRPr="002132AA"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>Обзоры обращений</w:t>
      </w:r>
      <w:r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 xml:space="preserve"> граждан за  2018</w:t>
      </w:r>
      <w:r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 xml:space="preserve"> год</w:t>
      </w:r>
    </w:p>
    <w:p w:rsidR="007D7F7A" w:rsidRPr="007D7F7A" w:rsidRDefault="007D7F7A" w:rsidP="007D7F7A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декабрь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муниципального имущества - 2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и экологии– 7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социальной сферы –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– 27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40 обращений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ноябрь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3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земельных и имущественных отношений - 3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и экологии– 7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социальной сферы – 3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вопросу привлечения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 административной ответственности - 2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- 75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93 обращения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октябрь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и градостроительства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земельных и имущественных отношений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– 9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общественного транспорта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социальной сферы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- 61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76 обращений</w:t>
      </w:r>
    </w:p>
    <w:p w:rsidR="007D7F7A" w:rsidRDefault="007D7F7A" w:rsidP="007D7F7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сентябрь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и градостроительства - 3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–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культуры и искусства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социальной сферы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- 200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208 обращений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Обращение граждан за август 2018</w:t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ЖКХ – 5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и градостроительства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– 7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безопасности дорожного движения–2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аренды муниципального имущества –3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вопросу предоставления архивной справки - 2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- 106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126 обращений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Обращения граждан за июль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и строительства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нарушения общественного порядка и безопасности– 5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– 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сферы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аренды муниципального имущества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- 115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133 обращения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Обращения граждан за июнь 2018</w:t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ЖКХ – 6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и строительства - 2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имущественного характера–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благоустройства – 5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социальной сферы - 3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- 69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86 обращений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Обращения граждан за май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4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и строительства - 2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вопросам имущественного характера–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по нарушению общественного порядка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по поводу организации личного приема граждан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- 97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107 обращений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Обращения граждан за апрель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5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и строительства - 4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вопросу аренды муниципального имущества–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в области дорожного хозяйства - 6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области культуры и искусства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- 64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81 обращение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март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6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строительства и архитектуры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по вопросу нарушения общественного порядка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опеки и социальной защиты населения– 3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- 69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81 обращение</w:t>
      </w:r>
    </w:p>
    <w:p w:rsidR="007D7F7A" w:rsidRDefault="007D7F7A" w:rsidP="007D7F7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7D7F7A" w:rsidRDefault="007D7F7A" w:rsidP="007D7F7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br/>
        <w:t>Обращения граждан за февраль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7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в области социальной сферы–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по вопросу регистрации сделки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- 63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73 обращения</w:t>
      </w:r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D7F7A" w:rsidRPr="007D7F7A" w:rsidRDefault="007D7F7A" w:rsidP="007D7F7A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январь 2018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4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в области социальной сферы–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по вопросу нарушения общественного порядка –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аренды муниципального имущества – 2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сфере опеки и попечительства - 1</w:t>
      </w:r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заявление на предоставление муниципальных услуг - 64</w:t>
      </w:r>
      <w:proofErr w:type="gramStart"/>
      <w:r w:rsidRPr="007D7F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7D7F7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73 обращения</w:t>
      </w:r>
    </w:p>
    <w:p w:rsidR="007168E9" w:rsidRDefault="007168E9" w:rsidP="007D7F7A">
      <w:pPr>
        <w:spacing w:after="0" w:line="240" w:lineRule="auto"/>
      </w:pPr>
    </w:p>
    <w:sectPr w:rsidR="0071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E9"/>
    <w:rsid w:val="001714E9"/>
    <w:rsid w:val="007168E9"/>
    <w:rsid w:val="007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Ольга Евгеньевна</dc:creator>
  <cp:keywords/>
  <dc:description/>
  <cp:lastModifiedBy>Савицкая Ольга Евгеньевна</cp:lastModifiedBy>
  <cp:revision>2</cp:revision>
  <dcterms:created xsi:type="dcterms:W3CDTF">2019-02-03T07:42:00Z</dcterms:created>
  <dcterms:modified xsi:type="dcterms:W3CDTF">2019-02-03T07:43:00Z</dcterms:modified>
</cp:coreProperties>
</file>