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noProof/>
          <w:sz w:val="24"/>
          <w:szCs w:val="24"/>
          <w:lang w:eastAsia="ru-RU"/>
        </w:rPr>
        <w:drawing>
          <wp:inline distT="0" distB="0" distL="0" distR="0" wp14:anchorId="0D8F0298" wp14:editId="42633C43">
            <wp:extent cx="1530985" cy="86106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985" cy="861060"/>
                    </a:xfrm>
                    <a:prstGeom prst="rect">
                      <a:avLst/>
                    </a:prstGeom>
                    <a:noFill/>
                    <a:ln>
                      <a:noFill/>
                    </a:ln>
                  </pic:spPr>
                </pic:pic>
              </a:graphicData>
            </a:graphic>
          </wp:inline>
        </w:drawing>
      </w:r>
    </w:p>
    <w:p w:rsidR="008E6F8D" w:rsidRPr="008E6F8D" w:rsidRDefault="008E6F8D" w:rsidP="008E6F8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6F8D">
        <w:rPr>
          <w:rFonts w:ascii="Times New Roman" w:eastAsia="Times New Roman" w:hAnsi="Times New Roman" w:cs="Times New Roman"/>
          <w:b/>
          <w:bCs/>
          <w:kern w:val="36"/>
          <w:sz w:val="48"/>
          <w:szCs w:val="48"/>
          <w:lang w:eastAsia="ru-RU"/>
        </w:rPr>
        <w:t>Об обороне (с изменениями на 3 июля 2016 года) (редакция, действующая с 15 июля 2016 года)</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РОССИЙСКАЯ ФЕДЕРАЦИЯ</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t xml:space="preserve">ФЕДЕРАЛЬНЫЙ ЗАКОН </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Об обороне </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(с изменениями на 3 июля 2016 года)</w:t>
      </w:r>
      <w:r w:rsidRPr="008E6F8D">
        <w:rPr>
          <w:rFonts w:ascii="Times New Roman" w:eastAsia="Times New Roman" w:hAnsi="Times New Roman" w:cs="Times New Roman"/>
          <w:sz w:val="24"/>
          <w:szCs w:val="24"/>
          <w:lang w:eastAsia="ru-RU"/>
        </w:rPr>
        <w:br/>
        <w:t>(редакция, действующая с 15 июля 2016 года)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____________________________________________________________________</w:t>
      </w:r>
      <w:r w:rsidRPr="008E6F8D">
        <w:rPr>
          <w:rFonts w:ascii="Times New Roman" w:eastAsia="Times New Roman" w:hAnsi="Times New Roman" w:cs="Times New Roman"/>
          <w:sz w:val="24"/>
          <w:szCs w:val="24"/>
          <w:lang w:eastAsia="ru-RU"/>
        </w:rPr>
        <w:br/>
        <w:t>Документ с изменениями, внесенными: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8E6F8D">
          <w:rPr>
            <w:rFonts w:ascii="Times New Roman" w:eastAsia="Times New Roman" w:hAnsi="Times New Roman" w:cs="Times New Roman"/>
            <w:color w:val="0000FF"/>
            <w:sz w:val="24"/>
            <w:szCs w:val="24"/>
            <w:u w:val="single"/>
            <w:lang w:eastAsia="ru-RU"/>
          </w:rPr>
          <w:t>Федеральным законом от 30 декабря 1999 года N 223-ФЗ</w:t>
        </w:r>
      </w:hyperlink>
      <w:r w:rsidRPr="008E6F8D">
        <w:rPr>
          <w:rFonts w:ascii="Times New Roman" w:eastAsia="Times New Roman" w:hAnsi="Times New Roman" w:cs="Times New Roman"/>
          <w:sz w:val="24"/>
          <w:szCs w:val="24"/>
          <w:lang w:eastAsia="ru-RU"/>
        </w:rPr>
        <w:t xml:space="preserve"> (Российская газета, N 4, 06.01.00);</w:t>
      </w:r>
      <w:r w:rsidRPr="008E6F8D">
        <w:rPr>
          <w:rFonts w:ascii="Times New Roman" w:eastAsia="Times New Roman" w:hAnsi="Times New Roman" w:cs="Times New Roman"/>
          <w:sz w:val="24"/>
          <w:szCs w:val="24"/>
          <w:lang w:eastAsia="ru-RU"/>
        </w:rPr>
        <w:br/>
      </w:r>
      <w:hyperlink r:id="rId7" w:history="1">
        <w:r w:rsidRPr="008E6F8D">
          <w:rPr>
            <w:rFonts w:ascii="Times New Roman" w:eastAsia="Times New Roman" w:hAnsi="Times New Roman" w:cs="Times New Roman"/>
            <w:color w:val="0000FF"/>
            <w:sz w:val="24"/>
            <w:szCs w:val="24"/>
            <w:u w:val="single"/>
            <w:lang w:eastAsia="ru-RU"/>
          </w:rPr>
          <w:t>Федеральным законом от 30 июня 2003 года N 86-ФЗ</w:t>
        </w:r>
      </w:hyperlink>
      <w:r w:rsidRPr="008E6F8D">
        <w:rPr>
          <w:rFonts w:ascii="Times New Roman" w:eastAsia="Times New Roman" w:hAnsi="Times New Roman" w:cs="Times New Roman"/>
          <w:sz w:val="24"/>
          <w:szCs w:val="24"/>
          <w:lang w:eastAsia="ru-RU"/>
        </w:rPr>
        <w:t xml:space="preserve"> (Российская газета, N 126, 01.07.2003) (вступил в силу с 1 июля 2003 года);</w:t>
      </w:r>
      <w:r w:rsidRPr="008E6F8D">
        <w:rPr>
          <w:rFonts w:ascii="Times New Roman" w:eastAsia="Times New Roman" w:hAnsi="Times New Roman" w:cs="Times New Roman"/>
          <w:sz w:val="24"/>
          <w:szCs w:val="24"/>
          <w:lang w:eastAsia="ru-RU"/>
        </w:rPr>
        <w:br/>
      </w:r>
      <w:hyperlink r:id="rId8" w:history="1">
        <w:r w:rsidRPr="008E6F8D">
          <w:rPr>
            <w:rFonts w:ascii="Times New Roman" w:eastAsia="Times New Roman" w:hAnsi="Times New Roman" w:cs="Times New Roman"/>
            <w:color w:val="0000FF"/>
            <w:sz w:val="24"/>
            <w:szCs w:val="24"/>
            <w:u w:val="single"/>
            <w:lang w:eastAsia="ru-RU"/>
          </w:rPr>
          <w:t>Федеральным законом от 11 ноября 2003 года N 141-ФЗ</w:t>
        </w:r>
      </w:hyperlink>
      <w:r w:rsidRPr="008E6F8D">
        <w:rPr>
          <w:rFonts w:ascii="Times New Roman" w:eastAsia="Times New Roman" w:hAnsi="Times New Roman" w:cs="Times New Roman"/>
          <w:sz w:val="24"/>
          <w:szCs w:val="24"/>
          <w:lang w:eastAsia="ru-RU"/>
        </w:rPr>
        <w:t xml:space="preserve"> (Парламентская газета, N 212, 15.11.2003);</w:t>
      </w:r>
      <w:r w:rsidRPr="008E6F8D">
        <w:rPr>
          <w:rFonts w:ascii="Times New Roman" w:eastAsia="Times New Roman" w:hAnsi="Times New Roman" w:cs="Times New Roman"/>
          <w:sz w:val="24"/>
          <w:szCs w:val="24"/>
          <w:lang w:eastAsia="ru-RU"/>
        </w:rPr>
        <w:br/>
      </w:r>
      <w:hyperlink r:id="rId9"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 xml:space="preserve"> (Российская газета, N 138, 01.07.2004);</w:t>
      </w:r>
      <w:r w:rsidRPr="008E6F8D">
        <w:rPr>
          <w:rFonts w:ascii="Times New Roman" w:eastAsia="Times New Roman" w:hAnsi="Times New Roman" w:cs="Times New Roman"/>
          <w:sz w:val="24"/>
          <w:szCs w:val="24"/>
          <w:lang w:eastAsia="ru-RU"/>
        </w:rPr>
        <w:br/>
      </w:r>
      <w:hyperlink r:id="rId10" w:history="1">
        <w:r w:rsidRPr="008E6F8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E6F8D">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11" w:history="1">
        <w:r w:rsidRPr="008E6F8D">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8E6F8D">
        <w:rPr>
          <w:rFonts w:ascii="Times New Roman" w:eastAsia="Times New Roman" w:hAnsi="Times New Roman" w:cs="Times New Roman"/>
          <w:sz w:val="24"/>
          <w:szCs w:val="24"/>
          <w:lang w:eastAsia="ru-RU"/>
        </w:rPr>
        <w:t xml:space="preserve">) (с изменениями, внесенными </w:t>
      </w:r>
      <w:hyperlink r:id="rId12" w:history="1">
        <w:r w:rsidRPr="008E6F8D">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13" w:history="1">
        <w:r w:rsidRPr="008E6F8D">
          <w:rPr>
            <w:rFonts w:ascii="Times New Roman" w:eastAsia="Times New Roman" w:hAnsi="Times New Roman" w:cs="Times New Roman"/>
            <w:color w:val="0000FF"/>
            <w:sz w:val="24"/>
            <w:szCs w:val="24"/>
            <w:u w:val="single"/>
            <w:lang w:eastAsia="ru-RU"/>
          </w:rPr>
          <w:t>Федеральным законом от 7 марта 2005 года N 15-ФЗ</w:t>
        </w:r>
      </w:hyperlink>
      <w:r w:rsidRPr="008E6F8D">
        <w:rPr>
          <w:rFonts w:ascii="Times New Roman" w:eastAsia="Times New Roman" w:hAnsi="Times New Roman" w:cs="Times New Roman"/>
          <w:sz w:val="24"/>
          <w:szCs w:val="24"/>
          <w:lang w:eastAsia="ru-RU"/>
        </w:rPr>
        <w:t xml:space="preserve"> (Российская газета, N 48, 11.03.2005);</w:t>
      </w:r>
      <w:r w:rsidRPr="008E6F8D">
        <w:rPr>
          <w:rFonts w:ascii="Times New Roman" w:eastAsia="Times New Roman" w:hAnsi="Times New Roman" w:cs="Times New Roman"/>
          <w:sz w:val="24"/>
          <w:szCs w:val="24"/>
          <w:lang w:eastAsia="ru-RU"/>
        </w:rPr>
        <w:br/>
      </w:r>
      <w:hyperlink r:id="rId14" w:history="1">
        <w:r w:rsidRPr="008E6F8D">
          <w:rPr>
            <w:rFonts w:ascii="Times New Roman" w:eastAsia="Times New Roman" w:hAnsi="Times New Roman" w:cs="Times New Roman"/>
            <w:color w:val="0000FF"/>
            <w:sz w:val="24"/>
            <w:szCs w:val="24"/>
            <w:u w:val="single"/>
            <w:lang w:eastAsia="ru-RU"/>
          </w:rPr>
          <w:t>Федеральным законом от 4 апреля 2005 года N 31-ФЗ</w:t>
        </w:r>
      </w:hyperlink>
      <w:r w:rsidRPr="008E6F8D">
        <w:rPr>
          <w:rFonts w:ascii="Times New Roman" w:eastAsia="Times New Roman" w:hAnsi="Times New Roman" w:cs="Times New Roman"/>
          <w:sz w:val="24"/>
          <w:szCs w:val="24"/>
          <w:lang w:eastAsia="ru-RU"/>
        </w:rPr>
        <w:t xml:space="preserve"> (Российская газета, N 70, 07.04.2005);</w:t>
      </w:r>
      <w:r w:rsidRPr="008E6F8D">
        <w:rPr>
          <w:rFonts w:ascii="Times New Roman" w:eastAsia="Times New Roman" w:hAnsi="Times New Roman" w:cs="Times New Roman"/>
          <w:sz w:val="24"/>
          <w:szCs w:val="24"/>
          <w:lang w:eastAsia="ru-RU"/>
        </w:rPr>
        <w:br/>
      </w:r>
      <w:hyperlink r:id="rId15" w:history="1">
        <w:r w:rsidRPr="008E6F8D">
          <w:rPr>
            <w:rFonts w:ascii="Times New Roman" w:eastAsia="Times New Roman" w:hAnsi="Times New Roman" w:cs="Times New Roman"/>
            <w:color w:val="0000FF"/>
            <w:sz w:val="24"/>
            <w:szCs w:val="24"/>
            <w:u w:val="single"/>
            <w:lang w:eastAsia="ru-RU"/>
          </w:rPr>
          <w:t>Федеральным законом от 26 декабря 2005 года N 185-ФЗ</w:t>
        </w:r>
      </w:hyperlink>
      <w:r w:rsidRPr="008E6F8D">
        <w:rPr>
          <w:rFonts w:ascii="Times New Roman" w:eastAsia="Times New Roman" w:hAnsi="Times New Roman" w:cs="Times New Roman"/>
          <w:sz w:val="24"/>
          <w:szCs w:val="24"/>
          <w:lang w:eastAsia="ru-RU"/>
        </w:rPr>
        <w:t xml:space="preserve"> (Российская газета, N 294, 29.12.2005);</w:t>
      </w:r>
      <w:r w:rsidRPr="008E6F8D">
        <w:rPr>
          <w:rFonts w:ascii="Times New Roman" w:eastAsia="Times New Roman" w:hAnsi="Times New Roman" w:cs="Times New Roman"/>
          <w:sz w:val="24"/>
          <w:szCs w:val="24"/>
          <w:lang w:eastAsia="ru-RU"/>
        </w:rPr>
        <w:br/>
      </w:r>
      <w:hyperlink r:id="rId16" w:history="1">
        <w:r w:rsidRPr="008E6F8D">
          <w:rPr>
            <w:rFonts w:ascii="Times New Roman" w:eastAsia="Times New Roman" w:hAnsi="Times New Roman" w:cs="Times New Roman"/>
            <w:color w:val="0000FF"/>
            <w:sz w:val="24"/>
            <w:szCs w:val="24"/>
            <w:u w:val="single"/>
            <w:lang w:eastAsia="ru-RU"/>
          </w:rPr>
          <w:t>Федеральным законом от 3 июля 2006 года N 96-ФЗ</w:t>
        </w:r>
      </w:hyperlink>
      <w:r w:rsidRPr="008E6F8D">
        <w:rPr>
          <w:rFonts w:ascii="Times New Roman" w:eastAsia="Times New Roman" w:hAnsi="Times New Roman" w:cs="Times New Roman"/>
          <w:sz w:val="24"/>
          <w:szCs w:val="24"/>
          <w:lang w:eastAsia="ru-RU"/>
        </w:rPr>
        <w:t xml:space="preserve"> (Российская газета, N 144, 06.07.2006) (вступил в силу с 1 января 2008 года);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8E6F8D">
          <w:rPr>
            <w:rFonts w:ascii="Times New Roman" w:eastAsia="Times New Roman" w:hAnsi="Times New Roman" w:cs="Times New Roman"/>
            <w:color w:val="0000FF"/>
            <w:sz w:val="24"/>
            <w:szCs w:val="24"/>
            <w:u w:val="single"/>
            <w:lang w:eastAsia="ru-RU"/>
          </w:rPr>
          <w:t>Федеральным законом от 6 июля 2006 года N 105-ФЗ</w:t>
        </w:r>
      </w:hyperlink>
      <w:r w:rsidRPr="008E6F8D">
        <w:rPr>
          <w:rFonts w:ascii="Times New Roman" w:eastAsia="Times New Roman" w:hAnsi="Times New Roman" w:cs="Times New Roman"/>
          <w:sz w:val="24"/>
          <w:szCs w:val="24"/>
          <w:lang w:eastAsia="ru-RU"/>
        </w:rPr>
        <w:t xml:space="preserve"> (Российская газета, N 152, 14.07.2006) (вступил в силу с 1 января 2007 года);</w:t>
      </w:r>
      <w:r w:rsidRPr="008E6F8D">
        <w:rPr>
          <w:rFonts w:ascii="Times New Roman" w:eastAsia="Times New Roman" w:hAnsi="Times New Roman" w:cs="Times New Roman"/>
          <w:sz w:val="24"/>
          <w:szCs w:val="24"/>
          <w:lang w:eastAsia="ru-RU"/>
        </w:rPr>
        <w:br/>
      </w:r>
      <w:hyperlink r:id="rId18" w:history="1">
        <w:r w:rsidRPr="008E6F8D">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8E6F8D">
        <w:rPr>
          <w:rFonts w:ascii="Times New Roman" w:eastAsia="Times New Roman" w:hAnsi="Times New Roman" w:cs="Times New Roman"/>
          <w:sz w:val="24"/>
          <w:szCs w:val="24"/>
          <w:lang w:eastAsia="ru-RU"/>
        </w:rPr>
        <w:t xml:space="preserve"> (Российская газета, N 277, 08.12.2006) (о порядке вступления в силу см. </w:t>
      </w:r>
      <w:hyperlink r:id="rId19" w:history="1">
        <w:r w:rsidRPr="008E6F8D">
          <w:rPr>
            <w:rFonts w:ascii="Times New Roman" w:eastAsia="Times New Roman" w:hAnsi="Times New Roman" w:cs="Times New Roman"/>
            <w:color w:val="0000FF"/>
            <w:sz w:val="24"/>
            <w:szCs w:val="24"/>
            <w:u w:val="single"/>
            <w:lang w:eastAsia="ru-RU"/>
          </w:rPr>
          <w:t>статью 40 Федерального закона от 4 декабря 2006 года N 201-ФЗ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20" w:history="1">
        <w:r w:rsidRPr="008E6F8D">
          <w:rPr>
            <w:rFonts w:ascii="Times New Roman" w:eastAsia="Times New Roman" w:hAnsi="Times New Roman" w:cs="Times New Roman"/>
            <w:color w:val="0000FF"/>
            <w:sz w:val="24"/>
            <w:szCs w:val="24"/>
            <w:u w:val="single"/>
            <w:lang w:eastAsia="ru-RU"/>
          </w:rPr>
          <w:t>Федеральным законом от 19 июня 2007 года N 103-ФЗ</w:t>
        </w:r>
      </w:hyperlink>
      <w:r w:rsidRPr="008E6F8D">
        <w:rPr>
          <w:rFonts w:ascii="Times New Roman" w:eastAsia="Times New Roman" w:hAnsi="Times New Roman" w:cs="Times New Roman"/>
          <w:sz w:val="24"/>
          <w:szCs w:val="24"/>
          <w:lang w:eastAsia="ru-RU"/>
        </w:rPr>
        <w:t xml:space="preserve"> (Российская газета, N 133, 23.06.2007);</w:t>
      </w:r>
      <w:r w:rsidRPr="008E6F8D">
        <w:rPr>
          <w:rFonts w:ascii="Times New Roman" w:eastAsia="Times New Roman" w:hAnsi="Times New Roman" w:cs="Times New Roman"/>
          <w:sz w:val="24"/>
          <w:szCs w:val="24"/>
          <w:lang w:eastAsia="ru-RU"/>
        </w:rPr>
        <w:br/>
      </w:r>
      <w:hyperlink r:id="rId21" w:history="1">
        <w:r w:rsidRPr="008E6F8D">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8E6F8D">
        <w:rPr>
          <w:rFonts w:ascii="Times New Roman" w:eastAsia="Times New Roman" w:hAnsi="Times New Roman" w:cs="Times New Roman"/>
          <w:sz w:val="24"/>
          <w:szCs w:val="24"/>
          <w:lang w:eastAsia="ru-RU"/>
        </w:rPr>
        <w:t xml:space="preserve"> (Российская газета, N 141, 04.07.2007) (о порядке вступления в силу см. </w:t>
      </w:r>
      <w:hyperlink r:id="rId22" w:history="1">
        <w:r w:rsidRPr="008E6F8D">
          <w:rPr>
            <w:rFonts w:ascii="Times New Roman" w:eastAsia="Times New Roman" w:hAnsi="Times New Roman" w:cs="Times New Roman"/>
            <w:color w:val="0000FF"/>
            <w:sz w:val="24"/>
            <w:szCs w:val="24"/>
            <w:u w:val="single"/>
            <w:lang w:eastAsia="ru-RU"/>
          </w:rPr>
          <w:t>статью 49 Федерального закона от 26 июня 2007 года N 118-ФЗ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23" w:history="1">
        <w:r w:rsidRPr="008E6F8D">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8E6F8D">
        <w:rPr>
          <w:rFonts w:ascii="Times New Roman" w:eastAsia="Times New Roman" w:hAnsi="Times New Roman" w:cs="Times New Roman"/>
          <w:sz w:val="24"/>
          <w:szCs w:val="24"/>
          <w:lang w:eastAsia="ru-RU"/>
        </w:rPr>
        <w:t xml:space="preserve"> (Российская газета, N 153, 18.07.2008) (о порядке вступления в силу см. </w:t>
      </w:r>
      <w:hyperlink r:id="rId24" w:history="1">
        <w:r w:rsidRPr="008E6F8D">
          <w:rPr>
            <w:rFonts w:ascii="Times New Roman" w:eastAsia="Times New Roman" w:hAnsi="Times New Roman" w:cs="Times New Roman"/>
            <w:color w:val="0000FF"/>
            <w:sz w:val="24"/>
            <w:szCs w:val="24"/>
            <w:u w:val="single"/>
            <w:lang w:eastAsia="ru-RU"/>
          </w:rPr>
          <w:t>статью 33 Федерального закона от 14 июля 2008 года N 118-ФЗ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25" w:history="1">
        <w:r w:rsidRPr="008E6F8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8E6F8D">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8E6F8D">
        <w:rPr>
          <w:rFonts w:ascii="Times New Roman" w:eastAsia="Times New Roman" w:hAnsi="Times New Roman" w:cs="Times New Roman"/>
          <w:sz w:val="24"/>
          <w:szCs w:val="24"/>
          <w:lang w:eastAsia="ru-RU"/>
        </w:rPr>
        <w:br/>
      </w:r>
      <w:hyperlink r:id="rId26" w:history="1">
        <w:r w:rsidRPr="008E6F8D">
          <w:rPr>
            <w:rFonts w:ascii="Times New Roman" w:eastAsia="Times New Roman" w:hAnsi="Times New Roman" w:cs="Times New Roman"/>
            <w:color w:val="0000FF"/>
            <w:sz w:val="24"/>
            <w:szCs w:val="24"/>
            <w:u w:val="single"/>
            <w:lang w:eastAsia="ru-RU"/>
          </w:rPr>
          <w:t>Федеральным законом от 9 апреля 2009 года N 57-ФЗ</w:t>
        </w:r>
      </w:hyperlink>
      <w:r w:rsidRPr="008E6F8D">
        <w:rPr>
          <w:rFonts w:ascii="Times New Roman" w:eastAsia="Times New Roman" w:hAnsi="Times New Roman" w:cs="Times New Roman"/>
          <w:sz w:val="24"/>
          <w:szCs w:val="24"/>
          <w:lang w:eastAsia="ru-RU"/>
        </w:rPr>
        <w:t xml:space="preserve"> (Российская газета, N 65, 15.04.2009);</w:t>
      </w:r>
      <w:r w:rsidRPr="008E6F8D">
        <w:rPr>
          <w:rFonts w:ascii="Times New Roman" w:eastAsia="Times New Roman" w:hAnsi="Times New Roman" w:cs="Times New Roman"/>
          <w:sz w:val="24"/>
          <w:szCs w:val="24"/>
          <w:lang w:eastAsia="ru-RU"/>
        </w:rPr>
        <w:br/>
      </w:r>
      <w:hyperlink r:id="rId27" w:history="1">
        <w:r w:rsidRPr="008E6F8D">
          <w:rPr>
            <w:rFonts w:ascii="Times New Roman" w:eastAsia="Times New Roman" w:hAnsi="Times New Roman" w:cs="Times New Roman"/>
            <w:color w:val="0000FF"/>
            <w:sz w:val="24"/>
            <w:szCs w:val="24"/>
            <w:u w:val="single"/>
            <w:lang w:eastAsia="ru-RU"/>
          </w:rPr>
          <w:t>Федеральным законом от 9 ноября 2009 года N 252-ФЗ</w:t>
        </w:r>
      </w:hyperlink>
      <w:r w:rsidRPr="008E6F8D">
        <w:rPr>
          <w:rFonts w:ascii="Times New Roman" w:eastAsia="Times New Roman" w:hAnsi="Times New Roman" w:cs="Times New Roman"/>
          <w:sz w:val="24"/>
          <w:szCs w:val="24"/>
          <w:lang w:eastAsia="ru-RU"/>
        </w:rPr>
        <w:t xml:space="preserve"> (Российская газета, N 214, 13.11.2009);</w:t>
      </w:r>
      <w:r w:rsidRPr="008E6F8D">
        <w:rPr>
          <w:rFonts w:ascii="Times New Roman" w:eastAsia="Times New Roman" w:hAnsi="Times New Roman" w:cs="Times New Roman"/>
          <w:sz w:val="24"/>
          <w:szCs w:val="24"/>
          <w:lang w:eastAsia="ru-RU"/>
        </w:rPr>
        <w:br/>
      </w:r>
      <w:hyperlink r:id="rId28" w:history="1">
        <w:r w:rsidRPr="008E6F8D">
          <w:rPr>
            <w:rFonts w:ascii="Times New Roman" w:eastAsia="Times New Roman" w:hAnsi="Times New Roman" w:cs="Times New Roman"/>
            <w:color w:val="0000FF"/>
            <w:sz w:val="24"/>
            <w:szCs w:val="24"/>
            <w:u w:val="single"/>
            <w:lang w:eastAsia="ru-RU"/>
          </w:rPr>
          <w:t>Федеральным законом от 5 мая 2010 года N 75-ФЗ</w:t>
        </w:r>
      </w:hyperlink>
      <w:r w:rsidRPr="008E6F8D">
        <w:rPr>
          <w:rFonts w:ascii="Times New Roman" w:eastAsia="Times New Roman" w:hAnsi="Times New Roman" w:cs="Times New Roman"/>
          <w:sz w:val="24"/>
          <w:szCs w:val="24"/>
          <w:lang w:eastAsia="ru-RU"/>
        </w:rPr>
        <w:t xml:space="preserve"> (Российская газета, N 98, 07.05.2010);</w:t>
      </w:r>
      <w:r w:rsidRPr="008E6F8D">
        <w:rPr>
          <w:rFonts w:ascii="Times New Roman" w:eastAsia="Times New Roman" w:hAnsi="Times New Roman" w:cs="Times New Roman"/>
          <w:sz w:val="24"/>
          <w:szCs w:val="24"/>
          <w:lang w:eastAsia="ru-RU"/>
        </w:rPr>
        <w:br/>
      </w:r>
      <w:hyperlink r:id="rId29" w:history="1">
        <w:r w:rsidRPr="008E6F8D">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8E6F8D">
        <w:rPr>
          <w:rFonts w:ascii="Times New Roman" w:eastAsia="Times New Roman" w:hAnsi="Times New Roman" w:cs="Times New Roman"/>
          <w:sz w:val="24"/>
          <w:szCs w:val="24"/>
          <w:lang w:eastAsia="ru-RU"/>
        </w:rPr>
        <w:t xml:space="preserve"> (Российская газета, N 100, 12.05.2010) (о порядке вступления в силу см. </w:t>
      </w:r>
      <w:hyperlink r:id="rId30" w:history="1">
        <w:r w:rsidRPr="008E6F8D">
          <w:rPr>
            <w:rFonts w:ascii="Times New Roman" w:eastAsia="Times New Roman" w:hAnsi="Times New Roman" w:cs="Times New Roman"/>
            <w:color w:val="0000FF"/>
            <w:sz w:val="24"/>
            <w:szCs w:val="24"/>
            <w:u w:val="single"/>
            <w:lang w:eastAsia="ru-RU"/>
          </w:rPr>
          <w:t>статью 33 Федерального закона от 8 мая 2010 года N 83-ФЗ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31" w:history="1">
        <w:r w:rsidRPr="008E6F8D">
          <w:rPr>
            <w:rFonts w:ascii="Times New Roman" w:eastAsia="Times New Roman" w:hAnsi="Times New Roman" w:cs="Times New Roman"/>
            <w:color w:val="0000FF"/>
            <w:sz w:val="24"/>
            <w:szCs w:val="24"/>
            <w:u w:val="single"/>
            <w:lang w:eastAsia="ru-RU"/>
          </w:rPr>
          <w:t>Федеральным законом от 27 июля 2010 года N 223-ФЗ</w:t>
        </w:r>
      </w:hyperlink>
      <w:r w:rsidRPr="008E6F8D">
        <w:rPr>
          <w:rFonts w:ascii="Times New Roman" w:eastAsia="Times New Roman" w:hAnsi="Times New Roman" w:cs="Times New Roman"/>
          <w:sz w:val="24"/>
          <w:szCs w:val="24"/>
          <w:lang w:eastAsia="ru-RU"/>
        </w:rPr>
        <w:t xml:space="preserve"> (Российская газета, N 168, 30.07.2010) (вступил в силу с 1 января 2011 года);</w:t>
      </w:r>
      <w:r w:rsidRPr="008E6F8D">
        <w:rPr>
          <w:rFonts w:ascii="Times New Roman" w:eastAsia="Times New Roman" w:hAnsi="Times New Roman" w:cs="Times New Roman"/>
          <w:sz w:val="24"/>
          <w:szCs w:val="24"/>
          <w:lang w:eastAsia="ru-RU"/>
        </w:rPr>
        <w:br/>
      </w:r>
      <w:hyperlink r:id="rId32"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 xml:space="preserve"> (Российская газета, N 293, 27.12.2010) (вступил в силу с 1 февраля 2011 года);</w:t>
      </w:r>
      <w:r w:rsidRPr="008E6F8D">
        <w:rPr>
          <w:rFonts w:ascii="Times New Roman" w:eastAsia="Times New Roman" w:hAnsi="Times New Roman" w:cs="Times New Roman"/>
          <w:sz w:val="24"/>
          <w:szCs w:val="24"/>
          <w:lang w:eastAsia="ru-RU"/>
        </w:rPr>
        <w:br/>
      </w:r>
      <w:hyperlink r:id="rId33" w:history="1">
        <w:r w:rsidRPr="008E6F8D">
          <w:rPr>
            <w:rFonts w:ascii="Times New Roman" w:eastAsia="Times New Roman" w:hAnsi="Times New Roman" w:cs="Times New Roman"/>
            <w:color w:val="0000FF"/>
            <w:sz w:val="24"/>
            <w:szCs w:val="24"/>
            <w:u w:val="single"/>
            <w:lang w:eastAsia="ru-RU"/>
          </w:rPr>
          <w:t>Федеральным законом от 5 апреля 2011 года N 46-ФЗ</w:t>
        </w:r>
      </w:hyperlink>
      <w:r w:rsidRPr="008E6F8D">
        <w:rPr>
          <w:rFonts w:ascii="Times New Roman" w:eastAsia="Times New Roman" w:hAnsi="Times New Roman" w:cs="Times New Roman"/>
          <w:sz w:val="24"/>
          <w:szCs w:val="24"/>
          <w:lang w:eastAsia="ru-RU"/>
        </w:rPr>
        <w:t xml:space="preserve"> (Российская газета, N 75, 08.04.2011);</w:t>
      </w:r>
      <w:r w:rsidRPr="008E6F8D">
        <w:rPr>
          <w:rFonts w:ascii="Times New Roman" w:eastAsia="Times New Roman" w:hAnsi="Times New Roman" w:cs="Times New Roman"/>
          <w:sz w:val="24"/>
          <w:szCs w:val="24"/>
          <w:lang w:eastAsia="ru-RU"/>
        </w:rPr>
        <w:br/>
      </w:r>
      <w:hyperlink r:id="rId34" w:history="1">
        <w:r w:rsidRPr="008E6F8D">
          <w:rPr>
            <w:rFonts w:ascii="Times New Roman" w:eastAsia="Times New Roman" w:hAnsi="Times New Roman" w:cs="Times New Roman"/>
            <w:color w:val="0000FF"/>
            <w:sz w:val="24"/>
            <w:szCs w:val="24"/>
            <w:u w:val="single"/>
            <w:lang w:eastAsia="ru-RU"/>
          </w:rPr>
          <w:t>Федеральным законом от 8 декабря 2011 года N 424-ФЗ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09.12.2011);</w:t>
      </w:r>
      <w:r w:rsidRPr="008E6F8D">
        <w:rPr>
          <w:rFonts w:ascii="Times New Roman" w:eastAsia="Times New Roman" w:hAnsi="Times New Roman" w:cs="Times New Roman"/>
          <w:sz w:val="24"/>
          <w:szCs w:val="24"/>
          <w:lang w:eastAsia="ru-RU"/>
        </w:rPr>
        <w:br/>
      </w:r>
      <w:hyperlink r:id="rId35" w:history="1">
        <w:r w:rsidRPr="008E6F8D">
          <w:rPr>
            <w:rFonts w:ascii="Times New Roman" w:eastAsia="Times New Roman" w:hAnsi="Times New Roman" w:cs="Times New Roman"/>
            <w:color w:val="0000FF"/>
            <w:sz w:val="24"/>
            <w:szCs w:val="24"/>
            <w:u w:val="single"/>
            <w:lang w:eastAsia="ru-RU"/>
          </w:rPr>
          <w:t>Федеральным законом от 25 декабря 2012 года N 261-ФЗ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26.12.2012);</w:t>
      </w:r>
      <w:r w:rsidRPr="008E6F8D">
        <w:rPr>
          <w:rFonts w:ascii="Times New Roman" w:eastAsia="Times New Roman" w:hAnsi="Times New Roman" w:cs="Times New Roman"/>
          <w:sz w:val="24"/>
          <w:szCs w:val="24"/>
          <w:lang w:eastAsia="ru-RU"/>
        </w:rPr>
        <w:br/>
      </w:r>
      <w:hyperlink r:id="rId36" w:history="1">
        <w:r w:rsidRPr="008E6F8D">
          <w:rPr>
            <w:rFonts w:ascii="Times New Roman" w:eastAsia="Times New Roman" w:hAnsi="Times New Roman" w:cs="Times New Roman"/>
            <w:color w:val="0000FF"/>
            <w:sz w:val="24"/>
            <w:szCs w:val="24"/>
            <w:u w:val="single"/>
            <w:lang w:eastAsia="ru-RU"/>
          </w:rPr>
          <w:t>Федеральным законом от 30 декабря 2012 года N 288-ФЗ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(вступил в силу с 1 января 2013 года);</w:t>
      </w:r>
      <w:r w:rsidRPr="008E6F8D">
        <w:rPr>
          <w:rFonts w:ascii="Times New Roman" w:eastAsia="Times New Roman" w:hAnsi="Times New Roman" w:cs="Times New Roman"/>
          <w:sz w:val="24"/>
          <w:szCs w:val="24"/>
          <w:lang w:eastAsia="ru-RU"/>
        </w:rPr>
        <w:br/>
      </w:r>
      <w:hyperlink r:id="rId37"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w:t>
      </w:r>
      <w:r w:rsidRPr="008E6F8D">
        <w:rPr>
          <w:rFonts w:ascii="Times New Roman" w:eastAsia="Times New Roman" w:hAnsi="Times New Roman" w:cs="Times New Roman"/>
          <w:sz w:val="24"/>
          <w:szCs w:val="24"/>
          <w:lang w:eastAsia="ru-RU"/>
        </w:rPr>
        <w:br/>
      </w:r>
      <w:hyperlink r:id="rId38" w:history="1">
        <w:r w:rsidRPr="008E6F8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9" w:history="1">
        <w:r w:rsidRPr="008E6F8D">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hyperlink r:id="rId40" w:history="1">
        <w:r w:rsidRPr="008E6F8D">
          <w:rPr>
            <w:rFonts w:ascii="Times New Roman" w:eastAsia="Times New Roman" w:hAnsi="Times New Roman" w:cs="Times New Roman"/>
            <w:color w:val="0000FF"/>
            <w:sz w:val="24"/>
            <w:szCs w:val="24"/>
            <w:u w:val="single"/>
            <w:lang w:eastAsia="ru-RU"/>
          </w:rPr>
          <w:t>Федеральным законом от 3 февраля 2014 года N 7-ФЗ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04.02.2014);</w:t>
      </w:r>
      <w:r w:rsidRPr="008E6F8D">
        <w:rPr>
          <w:rFonts w:ascii="Times New Roman" w:eastAsia="Times New Roman" w:hAnsi="Times New Roman" w:cs="Times New Roman"/>
          <w:sz w:val="24"/>
          <w:szCs w:val="24"/>
          <w:lang w:eastAsia="ru-RU"/>
        </w:rPr>
        <w:br/>
      </w:r>
      <w:hyperlink r:id="rId41" w:history="1">
        <w:r w:rsidRPr="008E6F8D">
          <w:rPr>
            <w:rFonts w:ascii="Times New Roman" w:eastAsia="Times New Roman" w:hAnsi="Times New Roman" w:cs="Times New Roman"/>
            <w:color w:val="0000FF"/>
            <w:sz w:val="24"/>
            <w:szCs w:val="24"/>
            <w:u w:val="single"/>
            <w:lang w:eastAsia="ru-RU"/>
          </w:rPr>
          <w:t>Федеральным законом от 12 февраля 2015 года N 13-ФЗ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13.02.2015, N 0001201502130005); </w:t>
      </w:r>
      <w:r w:rsidRPr="008E6F8D">
        <w:rPr>
          <w:rFonts w:ascii="Times New Roman" w:eastAsia="Times New Roman" w:hAnsi="Times New Roman" w:cs="Times New Roman"/>
          <w:sz w:val="24"/>
          <w:szCs w:val="24"/>
          <w:lang w:eastAsia="ru-RU"/>
        </w:rPr>
        <w:br/>
      </w:r>
      <w:hyperlink r:id="rId42" w:history="1">
        <w:r w:rsidRPr="008E6F8D">
          <w:rPr>
            <w:rFonts w:ascii="Times New Roman" w:eastAsia="Times New Roman" w:hAnsi="Times New Roman" w:cs="Times New Roman"/>
            <w:color w:val="0000FF"/>
            <w:sz w:val="24"/>
            <w:szCs w:val="24"/>
            <w:u w:val="single"/>
            <w:lang w:eastAsia="ru-RU"/>
          </w:rPr>
          <w:t>Федеральным законом от 30 декабря 2015 года N 460-ФЗ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0001201512300103); </w:t>
      </w:r>
      <w:r w:rsidRPr="008E6F8D">
        <w:rPr>
          <w:rFonts w:ascii="Times New Roman" w:eastAsia="Times New Roman" w:hAnsi="Times New Roman" w:cs="Times New Roman"/>
          <w:sz w:val="24"/>
          <w:szCs w:val="24"/>
          <w:lang w:eastAsia="ru-RU"/>
        </w:rPr>
        <w:br/>
      </w:r>
      <w:hyperlink r:id="rId43" w:history="1">
        <w:r w:rsidRPr="008E6F8D">
          <w:rPr>
            <w:rFonts w:ascii="Times New Roman" w:eastAsia="Times New Roman" w:hAnsi="Times New Roman" w:cs="Times New Roman"/>
            <w:color w:val="0000FF"/>
            <w:sz w:val="24"/>
            <w:szCs w:val="24"/>
            <w:u w:val="single"/>
            <w:lang w:eastAsia="ru-RU"/>
          </w:rPr>
          <w:t>Федеральным законом от 1 мая 2016 года N 123-ФЗ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01.05.2016, N 0001201605010013); </w:t>
      </w:r>
      <w:r w:rsidRPr="008E6F8D">
        <w:rPr>
          <w:rFonts w:ascii="Times New Roman" w:eastAsia="Times New Roman" w:hAnsi="Times New Roman" w:cs="Times New Roman"/>
          <w:sz w:val="24"/>
          <w:szCs w:val="24"/>
          <w:lang w:eastAsia="ru-RU"/>
        </w:rPr>
        <w:br/>
      </w:r>
      <w:hyperlink r:id="rId44" w:history="1">
        <w:r w:rsidRPr="008E6F8D">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0001201607030004) (о порядке вступления в силу см. </w:t>
      </w:r>
      <w:hyperlink r:id="rId45" w:history="1">
        <w:r w:rsidRPr="008E6F8D">
          <w:rPr>
            <w:rFonts w:ascii="Times New Roman" w:eastAsia="Times New Roman" w:hAnsi="Times New Roman" w:cs="Times New Roman"/>
            <w:color w:val="0000FF"/>
            <w:sz w:val="24"/>
            <w:szCs w:val="24"/>
            <w:u w:val="single"/>
            <w:lang w:eastAsia="ru-RU"/>
          </w:rPr>
          <w:t>статью 45 Федерального закона от 3 июля 2016 года N 227-ФЗ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hyperlink r:id="rId46" w:history="1">
        <w:r w:rsidRPr="008E6F8D">
          <w:rPr>
            <w:rFonts w:ascii="Times New Roman" w:eastAsia="Times New Roman" w:hAnsi="Times New Roman" w:cs="Times New Roman"/>
            <w:color w:val="0000FF"/>
            <w:sz w:val="24"/>
            <w:szCs w:val="24"/>
            <w:u w:val="single"/>
            <w:lang w:eastAsia="ru-RU"/>
          </w:rPr>
          <w:t>Федеральным законом от 3 июля 2016 года N 259-ФЗ</w:t>
        </w:r>
      </w:hyperlink>
      <w:r w:rsidRPr="008E6F8D">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0001201607040044).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____________________________________________________________________</w:t>
      </w:r>
    </w:p>
    <w:p w:rsidR="008E6F8D" w:rsidRPr="008E6F8D" w:rsidRDefault="008E6F8D" w:rsidP="008E6F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br/>
        <w:t>Принят</w:t>
      </w:r>
      <w:r w:rsidRPr="008E6F8D">
        <w:rPr>
          <w:rFonts w:ascii="Times New Roman" w:eastAsia="Times New Roman" w:hAnsi="Times New Roman" w:cs="Times New Roman"/>
          <w:sz w:val="24"/>
          <w:szCs w:val="24"/>
          <w:lang w:eastAsia="ru-RU"/>
        </w:rPr>
        <w:br/>
        <w:t>Государственной Думой</w:t>
      </w:r>
      <w:r w:rsidRPr="008E6F8D">
        <w:rPr>
          <w:rFonts w:ascii="Times New Roman" w:eastAsia="Times New Roman" w:hAnsi="Times New Roman" w:cs="Times New Roman"/>
          <w:sz w:val="24"/>
          <w:szCs w:val="24"/>
          <w:lang w:eastAsia="ru-RU"/>
        </w:rPr>
        <w:br/>
        <w:t>24 апреля 1996 года</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t>Одобрен</w:t>
      </w:r>
      <w:r w:rsidRPr="008E6F8D">
        <w:rPr>
          <w:rFonts w:ascii="Times New Roman" w:eastAsia="Times New Roman" w:hAnsi="Times New Roman" w:cs="Times New Roman"/>
          <w:sz w:val="24"/>
          <w:szCs w:val="24"/>
          <w:lang w:eastAsia="ru-RU"/>
        </w:rPr>
        <w:br/>
        <w:t>Советом Федерации</w:t>
      </w:r>
      <w:r w:rsidRPr="008E6F8D">
        <w:rPr>
          <w:rFonts w:ascii="Times New Roman" w:eastAsia="Times New Roman" w:hAnsi="Times New Roman" w:cs="Times New Roman"/>
          <w:sz w:val="24"/>
          <w:szCs w:val="24"/>
          <w:lang w:eastAsia="ru-RU"/>
        </w:rPr>
        <w:br/>
        <w:t>15 мая 1996 года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r w:rsidRPr="008E6F8D">
        <w:rPr>
          <w:rFonts w:ascii="Times New Roman" w:eastAsia="Times New Roman" w:hAnsi="Times New Roman" w:cs="Times New Roman"/>
          <w:sz w:val="24"/>
          <w:szCs w:val="24"/>
          <w:lang w:eastAsia="ru-RU"/>
        </w:rPr>
        <w:br/>
        <w:t xml:space="preserve">(Преамбула в редакции, введенной в действие с 19 апреля 2013 года </w:t>
      </w:r>
      <w:hyperlink r:id="rId47"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I. Основы и организация обороны (статьи 1 - 3)</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Раздел I</w:t>
      </w:r>
      <w:r w:rsidRPr="008E6F8D">
        <w:rPr>
          <w:rFonts w:ascii="Times New Roman" w:eastAsia="Times New Roman" w:hAnsi="Times New Roman" w:cs="Times New Roman"/>
          <w:sz w:val="24"/>
          <w:szCs w:val="24"/>
          <w:lang w:eastAsia="ru-RU"/>
        </w:rPr>
        <w:br/>
        <w:t xml:space="preserve">Основы и организация обороны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 Основы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Оборона организуется и осуществляется в соответствии с </w:t>
      </w:r>
      <w:hyperlink r:id="rId48"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В целях обороны устанавливаются воинская обязанность граждан Российской Федерации и военно-транспортная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r w:rsidRPr="008E6F8D">
        <w:rPr>
          <w:rFonts w:ascii="Times New Roman" w:eastAsia="Times New Roman" w:hAnsi="Times New Roman" w:cs="Times New Roman"/>
          <w:sz w:val="24"/>
          <w:szCs w:val="24"/>
          <w:lang w:eastAsia="ru-RU"/>
        </w:rPr>
        <w:br/>
        <w:t xml:space="preserve">(Пункт в редакции, введенной в действие с 19 апреля 2013 года </w:t>
      </w:r>
      <w:hyperlink r:id="rId49"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В целях обороны создаются Вооруженные Силы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К обороне привлекаются войска национальной гвардии Российской Федерации (далее - другие войска).</w:t>
      </w:r>
      <w:r w:rsidRPr="008E6F8D">
        <w:rPr>
          <w:rFonts w:ascii="Times New Roman" w:eastAsia="Times New Roman" w:hAnsi="Times New Roman" w:cs="Times New Roman"/>
          <w:sz w:val="24"/>
          <w:szCs w:val="24"/>
          <w:lang w:eastAsia="ru-RU"/>
        </w:rPr>
        <w:br/>
        <w:t xml:space="preserve">(Пункт в редакции, введенной в действие </w:t>
      </w:r>
      <w:hyperlink r:id="rId50" w:history="1">
        <w:r w:rsidRPr="008E6F8D">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 xml:space="preserve">6. Для выполнения отдельных задач в области обороны привлекаются инженерно-технические, дорожно-строительные воинские формирования при федеральных органах исполнительной власти и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 </w:t>
      </w:r>
      <w:r w:rsidRPr="008E6F8D">
        <w:rPr>
          <w:rFonts w:ascii="Times New Roman" w:eastAsia="Times New Roman" w:hAnsi="Times New Roman" w:cs="Times New Roman"/>
          <w:sz w:val="24"/>
          <w:szCs w:val="24"/>
          <w:lang w:eastAsia="ru-RU"/>
        </w:rPr>
        <w:br/>
        <w:t xml:space="preserve">(Пункт в редакции, введенной в действие с 1 января 2011 года </w:t>
      </w:r>
      <w:hyperlink r:id="rId51" w:history="1">
        <w:r w:rsidRPr="008E6F8D">
          <w:rPr>
            <w:rFonts w:ascii="Times New Roman" w:eastAsia="Times New Roman" w:hAnsi="Times New Roman" w:cs="Times New Roman"/>
            <w:color w:val="0000FF"/>
            <w:sz w:val="24"/>
            <w:szCs w:val="24"/>
            <w:u w:val="single"/>
            <w:lang w:eastAsia="ru-RU"/>
          </w:rPr>
          <w:t>Федеральным законом от 27 июля 2010 года N 223-ФЗ</w:t>
        </w:r>
      </w:hyperlink>
      <w:r w:rsidRPr="008E6F8D">
        <w:rPr>
          <w:rFonts w:ascii="Times New Roman" w:eastAsia="Times New Roman" w:hAnsi="Times New Roman" w:cs="Times New Roman"/>
          <w:sz w:val="24"/>
          <w:szCs w:val="24"/>
          <w:lang w:eastAsia="ru-RU"/>
        </w:rPr>
        <w:t xml:space="preserve">; в редакции, введенной в действие с 20 декабря 2011 года </w:t>
      </w:r>
      <w:hyperlink r:id="rId52" w:history="1">
        <w:r w:rsidRPr="008E6F8D">
          <w:rPr>
            <w:rFonts w:ascii="Times New Roman" w:eastAsia="Times New Roman" w:hAnsi="Times New Roman" w:cs="Times New Roman"/>
            <w:color w:val="0000FF"/>
            <w:sz w:val="24"/>
            <w:szCs w:val="24"/>
            <w:u w:val="single"/>
            <w:lang w:eastAsia="ru-RU"/>
          </w:rPr>
          <w:t>Федеральным законом от 8 декабря 2011 года N 424-ФЗ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r w:rsidRPr="008E6F8D">
        <w:rPr>
          <w:rFonts w:ascii="Times New Roman" w:eastAsia="Times New Roman" w:hAnsi="Times New Roman" w:cs="Times New Roman"/>
          <w:sz w:val="24"/>
          <w:szCs w:val="24"/>
          <w:lang w:eastAsia="ru-RU"/>
        </w:rPr>
        <w:br/>
        <w:t xml:space="preserve">(Пункт в редакции, введенной в действие с 19 апреля 2013 года </w:t>
      </w:r>
      <w:hyperlink r:id="rId53"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закону (пункт в редакции, введенной в действие с 6 января 2000 года </w:t>
      </w:r>
      <w:hyperlink r:id="rId54" w:history="1">
        <w:r w:rsidRPr="008E6F8D">
          <w:rPr>
            <w:rFonts w:ascii="Times New Roman" w:eastAsia="Times New Roman" w:hAnsi="Times New Roman" w:cs="Times New Roman"/>
            <w:color w:val="0000FF"/>
            <w:sz w:val="24"/>
            <w:szCs w:val="24"/>
            <w:u w:val="single"/>
            <w:lang w:eastAsia="ru-RU"/>
          </w:rPr>
          <w:t>Федеральным законом от 30 декабря 1999 года N 223-ФЗ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 (пункт в редакции, введенной в действие с 3 июля 2007 года </w:t>
      </w:r>
      <w:hyperlink r:id="rId55" w:history="1">
        <w:r w:rsidRPr="008E6F8D">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8E6F8D">
        <w:rPr>
          <w:rFonts w:ascii="Times New Roman" w:eastAsia="Times New Roman" w:hAnsi="Times New Roman" w:cs="Times New Roman"/>
          <w:sz w:val="24"/>
          <w:szCs w:val="24"/>
          <w:lang w:eastAsia="ru-RU"/>
        </w:rPr>
        <w:t xml:space="preserve">; в редакции, введенной в действие с 18 июля 2008 года </w:t>
      </w:r>
      <w:hyperlink r:id="rId56" w:history="1">
        <w:r w:rsidRPr="008E6F8D">
          <w:rPr>
            <w:rFonts w:ascii="Times New Roman" w:eastAsia="Times New Roman" w:hAnsi="Times New Roman" w:cs="Times New Roman"/>
            <w:color w:val="0000FF"/>
            <w:sz w:val="24"/>
            <w:szCs w:val="24"/>
            <w:u w:val="single"/>
            <w:lang w:eastAsia="ru-RU"/>
          </w:rPr>
          <w:t>Федеральным законом от 14 июля 2008 года N 118-ФЗ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законодательством Российской Федерации (пункт в редакции, введенной в действие с 8 декабря 2006 года </w:t>
      </w:r>
      <w:hyperlink r:id="rId57" w:history="1">
        <w:r w:rsidRPr="008E6F8D">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8E6F8D">
        <w:rPr>
          <w:rFonts w:ascii="Times New Roman" w:eastAsia="Times New Roman" w:hAnsi="Times New Roman" w:cs="Times New Roman"/>
          <w:sz w:val="24"/>
          <w:szCs w:val="24"/>
          <w:lang w:eastAsia="ru-RU"/>
        </w:rPr>
        <w:t xml:space="preserve">; в редакции, введенной в действие с 3 июля 2007 года </w:t>
      </w:r>
      <w:hyperlink r:id="rId58" w:history="1">
        <w:r w:rsidRPr="008E6F8D">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w:t>
      </w:r>
      <w:hyperlink r:id="rId59" w:history="1">
        <w:r w:rsidRPr="008E6F8D">
          <w:rPr>
            <w:rFonts w:ascii="Times New Roman" w:eastAsia="Times New Roman" w:hAnsi="Times New Roman" w:cs="Times New Roman"/>
            <w:color w:val="0000FF"/>
            <w:sz w:val="24"/>
            <w:szCs w:val="24"/>
            <w:u w:val="single"/>
            <w:lang w:eastAsia="ru-RU"/>
          </w:rPr>
          <w:t>Федеральным законом от 21 июля 2005 года N 115-ФЗ "О концессионных соглашениях"</w:t>
        </w:r>
      </w:hyperlink>
      <w:r w:rsidRPr="008E6F8D">
        <w:rPr>
          <w:rFonts w:ascii="Times New Roman" w:eastAsia="Times New Roman" w:hAnsi="Times New Roman" w:cs="Times New Roman"/>
          <w:sz w:val="24"/>
          <w:szCs w:val="24"/>
          <w:lang w:eastAsia="ru-RU"/>
        </w:rPr>
        <w:t xml:space="preserve"> допускается </w:t>
      </w:r>
      <w:r w:rsidRPr="008E6F8D">
        <w:rPr>
          <w:rFonts w:ascii="Times New Roman" w:eastAsia="Times New Roman" w:hAnsi="Times New Roman" w:cs="Times New Roman"/>
          <w:sz w:val="24"/>
          <w:szCs w:val="24"/>
          <w:lang w:eastAsia="ru-RU"/>
        </w:rPr>
        <w:lastRenderedPageBreak/>
        <w:t>заключение концессионного соглашения, может быть передано концессионеру в соответствии с указанным Федеральным законом.</w:t>
      </w:r>
      <w:r w:rsidRPr="008E6F8D">
        <w:rPr>
          <w:rFonts w:ascii="Times New Roman" w:eastAsia="Times New Roman" w:hAnsi="Times New Roman" w:cs="Times New Roman"/>
          <w:sz w:val="24"/>
          <w:szCs w:val="24"/>
          <w:lang w:eastAsia="ru-RU"/>
        </w:rPr>
        <w:br/>
        <w:t xml:space="preserve">(Пункт в редакции, введенной в действие </w:t>
      </w:r>
      <w:hyperlink r:id="rId60" w:history="1">
        <w:r w:rsidRPr="008E6F8D">
          <w:rPr>
            <w:rFonts w:ascii="Times New Roman" w:eastAsia="Times New Roman" w:hAnsi="Times New Roman" w:cs="Times New Roman"/>
            <w:color w:val="0000FF"/>
            <w:sz w:val="24"/>
            <w:szCs w:val="24"/>
            <w:u w:val="single"/>
            <w:lang w:eastAsia="ru-RU"/>
          </w:rPr>
          <w:t>Федеральным законом от 30 декабря 2015 года N 460-ФЗ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 Организация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Организация обороны включает:</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прогнозирование и оценку военной опасности и военной угрозы;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разработку основных направлений военной политики и положений военной доктрины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правовое регулирование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61"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62"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9) планирование и осуществление мероприятий по гражданской и территориальной обороне;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10) оперативное оборудование территории Российской Федерации в целях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11) обеспечение защиты сведений, составляющих государственную тайну,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12) развитие науки в интересах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15) международное сотрудничество в целях коллективной безопасности и совместной обороны;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16) другие мероприятия в области обороны.</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2_1. План обороны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r w:rsidRPr="008E6F8D">
        <w:rPr>
          <w:rFonts w:ascii="Times New Roman" w:eastAsia="Times New Roman" w:hAnsi="Times New Roman" w:cs="Times New Roman"/>
          <w:sz w:val="24"/>
          <w:szCs w:val="24"/>
          <w:lang w:eastAsia="ru-RU"/>
        </w:rPr>
        <w:br/>
        <w:t xml:space="preserve">(Статья дополнительно включена с 19 апреля 2013 года </w:t>
      </w:r>
      <w:hyperlink r:id="rId63"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3. Законодательство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Законодательство Российской Федерации в области обороны основывается на </w:t>
      </w:r>
      <w:hyperlink r:id="rId64" w:history="1">
        <w:r w:rsidRPr="008E6F8D">
          <w:rPr>
            <w:rFonts w:ascii="Times New Roman" w:eastAsia="Times New Roman" w:hAnsi="Times New Roman" w:cs="Times New Roman"/>
            <w:color w:val="0000FF"/>
            <w:sz w:val="24"/>
            <w:szCs w:val="24"/>
            <w:u w:val="single"/>
            <w:lang w:eastAsia="ru-RU"/>
          </w:rPr>
          <w:t>Конституции Российской Федерации</w:t>
        </w:r>
      </w:hyperlink>
      <w:r w:rsidRPr="008E6F8D">
        <w:rPr>
          <w:rFonts w:ascii="Times New Roman" w:eastAsia="Times New Roman" w:hAnsi="Times New Roman" w:cs="Times New Roman"/>
          <w:sz w:val="24"/>
          <w:szCs w:val="24"/>
          <w:lang w:eastAsia="ru-RU"/>
        </w:rPr>
        <w:t>,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II. Полномочия органов государственной власти Российской Федерации в области обороны (статьи 4 - 6)</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Раздел  II</w:t>
      </w:r>
      <w:r w:rsidRPr="008E6F8D">
        <w:rPr>
          <w:rFonts w:ascii="Times New Roman" w:eastAsia="Times New Roman" w:hAnsi="Times New Roman" w:cs="Times New Roman"/>
          <w:sz w:val="24"/>
          <w:szCs w:val="24"/>
          <w:lang w:eastAsia="ru-RU"/>
        </w:rPr>
        <w:br/>
        <w:t xml:space="preserve">Полномочия органов государственной власти Российской Федерации в области обороны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lastRenderedPageBreak/>
        <w:t>Статья 4. Полномочия Президента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Президент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определяет основные направления военной политики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утверждает военную доктрину Российской Федерации, План обороны Российской Федерации и Положение о военном планировании в Российской Федерации;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65"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осуществляет руководство Вооруженными Силами Российской Федерации, другими войсками, воинскими формированиями и органами;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5) исполняет полномочия в области обеспечения режима военного положения в соответствии с </w:t>
      </w:r>
      <w:hyperlink r:id="rId66"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xml:space="preserve"> и федеральным конституционным законом (подпункт в редакции, введенной в действие с 1 июля 2004 года </w:t>
      </w:r>
      <w:hyperlink r:id="rId67"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68"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8) утверждает государственную программу вооружения;</w:t>
      </w:r>
      <w:r w:rsidRPr="008E6F8D">
        <w:rPr>
          <w:rFonts w:ascii="Times New Roman" w:eastAsia="Times New Roman" w:hAnsi="Times New Roman" w:cs="Times New Roman"/>
          <w:sz w:val="24"/>
          <w:szCs w:val="24"/>
          <w:lang w:eastAsia="ru-RU"/>
        </w:rPr>
        <w:br/>
        <w:t xml:space="preserve">(Подпункт в редакции, введенной в действие с 24 февраля 2015 года </w:t>
      </w:r>
      <w:hyperlink r:id="rId69" w:history="1">
        <w:r w:rsidRPr="008E6F8D">
          <w:rPr>
            <w:rFonts w:ascii="Times New Roman" w:eastAsia="Times New Roman" w:hAnsi="Times New Roman" w:cs="Times New Roman"/>
            <w:color w:val="0000FF"/>
            <w:sz w:val="24"/>
            <w:szCs w:val="24"/>
            <w:u w:val="single"/>
            <w:lang w:eastAsia="ru-RU"/>
          </w:rPr>
          <w:t>Федеральным законом от 12 февраля 2015 года N 13-ФЗ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9) утверждает программы ядерных и других специальных испытаний и санкционирует проведение указанных испытаний;</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законом;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 (подпункт в редакции, введенной в действие с 1 февраля 2011 года </w:t>
      </w:r>
      <w:hyperlink r:id="rId70"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11_1) принимает решение о создании мобилизационных людских резервов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а также устанавливает особенности формирования мобилизационных людских резервов в органах федеральной службы безопасности;</w:t>
      </w:r>
      <w:r w:rsidRPr="008E6F8D">
        <w:rPr>
          <w:rFonts w:ascii="Times New Roman" w:eastAsia="Times New Roman" w:hAnsi="Times New Roman" w:cs="Times New Roman"/>
          <w:sz w:val="24"/>
          <w:szCs w:val="24"/>
          <w:lang w:eastAsia="ru-RU"/>
        </w:rPr>
        <w:br/>
        <w:t xml:space="preserve">(Подпункт дополнительно включен с 1 января 2013 года </w:t>
      </w:r>
      <w:hyperlink r:id="rId71" w:history="1">
        <w:r w:rsidRPr="008E6F8D">
          <w:rPr>
            <w:rFonts w:ascii="Times New Roman" w:eastAsia="Times New Roman" w:hAnsi="Times New Roman" w:cs="Times New Roman"/>
            <w:color w:val="0000FF"/>
            <w:sz w:val="24"/>
            <w:szCs w:val="24"/>
            <w:u w:val="single"/>
            <w:lang w:eastAsia="ru-RU"/>
          </w:rPr>
          <w:t>Федеральным законом от 30 декабря 2012 года N 288-ФЗ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13) утверждает общевоинские уставы, Устав военной полиции Вооруженных Сил Российской Федерации, положения о Боевом знамени воинской части, Военно-морском флаге Российской Федерации, порядке прохождения военной службы, военных советах, военных комиссариатах, военно-транспортной обязанности;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4 февраля 2014 года </w:t>
      </w:r>
      <w:hyperlink r:id="rId72" w:history="1">
        <w:r w:rsidRPr="008E6F8D">
          <w:rPr>
            <w:rFonts w:ascii="Times New Roman" w:eastAsia="Times New Roman" w:hAnsi="Times New Roman" w:cs="Times New Roman"/>
            <w:color w:val="0000FF"/>
            <w:sz w:val="24"/>
            <w:szCs w:val="24"/>
            <w:u w:val="single"/>
            <w:lang w:eastAsia="ru-RU"/>
          </w:rPr>
          <w:t>Федеральным законом от 3 февраля 2014 года N 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и органов исполнительной власти субъектов Российской Федерации в области обороны;</w:t>
      </w:r>
      <w:r w:rsidRPr="008E6F8D">
        <w:rPr>
          <w:rFonts w:ascii="Times New Roman" w:eastAsia="Times New Roman" w:hAnsi="Times New Roman" w:cs="Times New Roman"/>
          <w:sz w:val="24"/>
          <w:szCs w:val="24"/>
          <w:lang w:eastAsia="ru-RU"/>
        </w:rPr>
        <w:br/>
        <w:t xml:space="preserve">(Подпункт в редакции, введенной в действие с 1 июля 2004 года </w:t>
      </w:r>
      <w:hyperlink r:id="rId73" w:history="1">
        <w:r w:rsidRPr="008E6F8D">
          <w:rPr>
            <w:rFonts w:ascii="Times New Roman" w:eastAsia="Times New Roman" w:hAnsi="Times New Roman" w:cs="Times New Roman"/>
            <w:color w:val="0000FF"/>
            <w:sz w:val="24"/>
            <w:szCs w:val="24"/>
            <w:u w:val="single"/>
            <w:lang w:eastAsia="ru-RU"/>
          </w:rPr>
          <w:t xml:space="preserve">Федеральным законом от </w:t>
        </w:r>
        <w:r w:rsidRPr="008E6F8D">
          <w:rPr>
            <w:rFonts w:ascii="Times New Roman" w:eastAsia="Times New Roman" w:hAnsi="Times New Roman" w:cs="Times New Roman"/>
            <w:color w:val="0000FF"/>
            <w:sz w:val="24"/>
            <w:szCs w:val="24"/>
            <w:u w:val="single"/>
            <w:lang w:eastAsia="ru-RU"/>
          </w:rPr>
          <w:lastRenderedPageBreak/>
          <w:t>29 июня 2004 года N 58-ФЗ</w:t>
        </w:r>
      </w:hyperlink>
      <w:r w:rsidRPr="008E6F8D">
        <w:rPr>
          <w:rFonts w:ascii="Times New Roman" w:eastAsia="Times New Roman" w:hAnsi="Times New Roman" w:cs="Times New Roman"/>
          <w:sz w:val="24"/>
          <w:szCs w:val="24"/>
          <w:lang w:eastAsia="ru-RU"/>
        </w:rPr>
        <w:t xml:space="preserve">; в редакции, введенной в действие с 19 апреля 2013 года </w:t>
      </w:r>
      <w:hyperlink r:id="rId74"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75"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r w:rsidRPr="008E6F8D">
        <w:rPr>
          <w:rFonts w:ascii="Times New Roman" w:eastAsia="Times New Roman" w:hAnsi="Times New Roman" w:cs="Times New Roman"/>
          <w:sz w:val="24"/>
          <w:szCs w:val="24"/>
          <w:lang w:eastAsia="ru-RU"/>
        </w:rPr>
        <w:br/>
        <w:t xml:space="preserve">(Подпункт в редакции, введенной в действие с 1 января 2007 года </w:t>
      </w:r>
      <w:hyperlink r:id="rId76" w:history="1">
        <w:r w:rsidRPr="008E6F8D">
          <w:rPr>
            <w:rFonts w:ascii="Times New Roman" w:eastAsia="Times New Roman" w:hAnsi="Times New Roman" w:cs="Times New Roman"/>
            <w:color w:val="0000FF"/>
            <w:sz w:val="24"/>
            <w:szCs w:val="24"/>
            <w:u w:val="single"/>
            <w:lang w:eastAsia="ru-RU"/>
          </w:rPr>
          <w:t>Федеральным законом от 6 июля 2006 года N 105-ФЗ</w:t>
        </w:r>
      </w:hyperlink>
      <w:r w:rsidRPr="008E6F8D">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77" w:history="1">
        <w:r w:rsidRPr="008E6F8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20) осуществляет иные полномочия в области обороны, возложенные на него </w:t>
      </w:r>
      <w:hyperlink r:id="rId78"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федеральными конституционными законами, федеральными законами и законами Российской Федерации.</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5. Полномочия Федерального собрания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Совет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рассматривает расходы на оборону, установленные принятыми Государственной Думой федеральными законами о федеральном бюджете;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рассматривает принятые Государственной Думой федеральные законы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3) утверждает указы Президента Российской Федерации о введении военного положения и чрезвычайного положения на территории Российской Федерации или в отдельных ее </w:t>
      </w:r>
      <w:r w:rsidRPr="008E6F8D">
        <w:rPr>
          <w:rFonts w:ascii="Times New Roman" w:eastAsia="Times New Roman" w:hAnsi="Times New Roman" w:cs="Times New Roman"/>
          <w:sz w:val="24"/>
          <w:szCs w:val="24"/>
          <w:lang w:eastAsia="ru-RU"/>
        </w:rPr>
        <w:lastRenderedPageBreak/>
        <w:t>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решает вопрос о возможности использования Вооруженных Сил Российской Федерации за пределами территории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Государственная Дума: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рассматривает расходы на оборону, устанавливаемые федеральными законами о федеральном бюджете;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принимает федеральные законы в области обороны.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6. Полномочия правительства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Правительство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руководит деятельностью по вопросам обороны подведомственных ему федеральных органов исполнительной власти;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разрабатывает и представляет в Государственную Думу предложения по расходам на оборону в федеральном бюджете;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организует разработку и выполнение государственной программы вооружения;</w:t>
      </w:r>
      <w:r w:rsidRPr="008E6F8D">
        <w:rPr>
          <w:rFonts w:ascii="Times New Roman" w:eastAsia="Times New Roman" w:hAnsi="Times New Roman" w:cs="Times New Roman"/>
          <w:sz w:val="24"/>
          <w:szCs w:val="24"/>
          <w:lang w:eastAsia="ru-RU"/>
        </w:rPr>
        <w:br/>
        <w:t xml:space="preserve">(Подпункт в редакции, введенной в действие с 24 февраля 2015 года </w:t>
      </w:r>
      <w:hyperlink r:id="rId79" w:history="1">
        <w:r w:rsidRPr="008E6F8D">
          <w:rPr>
            <w:rFonts w:ascii="Times New Roman" w:eastAsia="Times New Roman" w:hAnsi="Times New Roman" w:cs="Times New Roman"/>
            <w:color w:val="0000FF"/>
            <w:sz w:val="24"/>
            <w:szCs w:val="24"/>
            <w:u w:val="single"/>
            <w:lang w:eastAsia="ru-RU"/>
          </w:rPr>
          <w:t>Федеральным законом от 12 февраля 2015 года N 13-ФЗ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6_1) утверждает государственную программу развития оборонно-промышленного комплекса и организует ее выполнение;</w:t>
      </w:r>
      <w:r w:rsidRPr="008E6F8D">
        <w:rPr>
          <w:rFonts w:ascii="Times New Roman" w:eastAsia="Times New Roman" w:hAnsi="Times New Roman" w:cs="Times New Roman"/>
          <w:sz w:val="24"/>
          <w:szCs w:val="24"/>
          <w:lang w:eastAsia="ru-RU"/>
        </w:rPr>
        <w:br/>
        <w:t xml:space="preserve">(Подпункт дополнительно включен с 24 февраля 2015 года </w:t>
      </w:r>
      <w:hyperlink r:id="rId80" w:history="1">
        <w:r w:rsidRPr="008E6F8D">
          <w:rPr>
            <w:rFonts w:ascii="Times New Roman" w:eastAsia="Times New Roman" w:hAnsi="Times New Roman" w:cs="Times New Roman"/>
            <w:color w:val="0000FF"/>
            <w:sz w:val="24"/>
            <w:szCs w:val="24"/>
            <w:u w:val="single"/>
            <w:lang w:eastAsia="ru-RU"/>
          </w:rPr>
          <w:t>Федеральным законом от 12 февраля 2015 года N 13-ФЗ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w:t>
      </w:r>
      <w:r w:rsidRPr="008E6F8D">
        <w:rPr>
          <w:rFonts w:ascii="Times New Roman" w:eastAsia="Times New Roman" w:hAnsi="Times New Roman" w:cs="Times New Roman"/>
          <w:sz w:val="24"/>
          <w:szCs w:val="24"/>
          <w:lang w:eastAsia="ru-RU"/>
        </w:rPr>
        <w:lastRenderedPageBreak/>
        <w:t>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81"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 (подпункт дополнен с 1 января 2005 года </w:t>
      </w:r>
      <w:hyperlink r:id="rId82" w:history="1">
        <w:r w:rsidRPr="008E6F8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E6F8D">
        <w:rPr>
          <w:rFonts w:ascii="Times New Roman" w:eastAsia="Times New Roman" w:hAnsi="Times New Roman" w:cs="Times New Roman"/>
          <w:sz w:val="24"/>
          <w:szCs w:val="24"/>
          <w:lang w:eastAsia="ru-RU"/>
        </w:rPr>
        <w:t xml:space="preserve"> (с изменениями, внесенными </w:t>
      </w:r>
      <w:hyperlink r:id="rId83" w:history="1">
        <w:r w:rsidRPr="008E6F8D">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10) устанавливает мобилизационные задания федеральным органам исполнительной власти;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r w:rsidRPr="008E6F8D">
        <w:rPr>
          <w:rFonts w:ascii="Times New Roman" w:eastAsia="Times New Roman" w:hAnsi="Times New Roman" w:cs="Times New Roman"/>
          <w:sz w:val="24"/>
          <w:szCs w:val="24"/>
          <w:lang w:eastAsia="ru-RU"/>
        </w:rPr>
        <w:br/>
        <w:t xml:space="preserve">(Подпункт в редакции, введенной в действие с 1 января 2008 года </w:t>
      </w:r>
      <w:hyperlink r:id="rId84" w:history="1">
        <w:r w:rsidRPr="008E6F8D">
          <w:rPr>
            <w:rFonts w:ascii="Times New Roman" w:eastAsia="Times New Roman" w:hAnsi="Times New Roman" w:cs="Times New Roman"/>
            <w:color w:val="0000FF"/>
            <w:sz w:val="24"/>
            <w:szCs w:val="24"/>
            <w:u w:val="single"/>
            <w:lang w:eastAsia="ru-RU"/>
          </w:rPr>
          <w:t>Федеральным законом от 3 июля 2006 года N 96-ФЗ</w:t>
        </w:r>
      </w:hyperlink>
      <w:r w:rsidRPr="008E6F8D">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85" w:history="1">
        <w:r w:rsidRPr="008E6F8D">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8E6F8D">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86" w:history="1">
        <w:r w:rsidRPr="008E6F8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r w:rsidRPr="008E6F8D">
        <w:rPr>
          <w:rFonts w:ascii="Times New Roman" w:eastAsia="Times New Roman" w:hAnsi="Times New Roman" w:cs="Times New Roman"/>
          <w:sz w:val="24"/>
          <w:szCs w:val="24"/>
          <w:lang w:eastAsia="ru-RU"/>
        </w:rPr>
        <w:br/>
        <w:t xml:space="preserve">(Подпункт в редакции, введенной в действие с 1 января 2008 года </w:t>
      </w:r>
      <w:hyperlink r:id="rId87" w:history="1">
        <w:r w:rsidRPr="008E6F8D">
          <w:rPr>
            <w:rFonts w:ascii="Times New Roman" w:eastAsia="Times New Roman" w:hAnsi="Times New Roman" w:cs="Times New Roman"/>
            <w:color w:val="0000FF"/>
            <w:sz w:val="24"/>
            <w:szCs w:val="24"/>
            <w:u w:val="single"/>
            <w:lang w:eastAsia="ru-RU"/>
          </w:rPr>
          <w:t>Федеральным законом от 3 июля 2006 года N 96-ФЗ</w:t>
        </w:r>
      </w:hyperlink>
      <w:r w:rsidRPr="008E6F8D">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88" w:history="1">
        <w:r w:rsidRPr="008E6F8D">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 xml:space="preserve">15) подпункт утратил силу с 1 января 2005 года - </w:t>
      </w:r>
      <w:hyperlink r:id="rId89" w:history="1">
        <w:r w:rsidRPr="008E6F8D">
          <w:rPr>
            <w:rFonts w:ascii="Times New Roman" w:eastAsia="Times New Roman" w:hAnsi="Times New Roman" w:cs="Times New Roman"/>
            <w:color w:val="0000FF"/>
            <w:sz w:val="24"/>
            <w:szCs w:val="24"/>
            <w:u w:val="single"/>
            <w:lang w:eastAsia="ru-RU"/>
          </w:rPr>
          <w:t>Федеральный закон от 22 августа 2004 года N 122-ФЗ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17) определяет порядок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проведения военных сборов (подпункт в редакции, введенной в действие с 1 января 2009 года </w:t>
      </w:r>
      <w:hyperlink r:id="rId90" w:history="1">
        <w:r w:rsidRPr="008E6F8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18) утверждает положения о воинском учете, призыве на военную службу, подготовке граждан Российской Федерации к военной службе, порядке пребывания граждан Российской Федерации в мобилизационном людском резерве, проведении военных сборов, а также перечень военно-учетных специальностей;</w:t>
      </w:r>
      <w:r w:rsidRPr="008E6F8D">
        <w:rPr>
          <w:rFonts w:ascii="Times New Roman" w:eastAsia="Times New Roman" w:hAnsi="Times New Roman" w:cs="Times New Roman"/>
          <w:sz w:val="24"/>
          <w:szCs w:val="24"/>
          <w:lang w:eastAsia="ru-RU"/>
        </w:rPr>
        <w:br/>
        <w:t xml:space="preserve">(Подпункт в редакции, введенной в действие с 1 января 2009 года </w:t>
      </w:r>
      <w:hyperlink r:id="rId91" w:history="1">
        <w:r w:rsidRPr="008E6F8D">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8E6F8D">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2" w:history="1">
        <w:r w:rsidRPr="008E6F8D">
          <w:rPr>
            <w:rFonts w:ascii="Times New Roman" w:eastAsia="Times New Roman" w:hAnsi="Times New Roman" w:cs="Times New Roman"/>
            <w:color w:val="0000FF"/>
            <w:sz w:val="24"/>
            <w:szCs w:val="24"/>
            <w:u w:val="single"/>
            <w:lang w:eastAsia="ru-RU"/>
          </w:rPr>
          <w:t>Федеральным законом от 30 декабря 2012 года N 288-ФЗ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19) подпункт утратил силу с 1 февраля 2011 года - </w:t>
      </w:r>
      <w:hyperlink r:id="rId93" w:history="1">
        <w:r w:rsidRPr="008E6F8D">
          <w:rPr>
            <w:rFonts w:ascii="Times New Roman" w:eastAsia="Times New Roman" w:hAnsi="Times New Roman" w:cs="Times New Roman"/>
            <w:color w:val="0000FF"/>
            <w:sz w:val="24"/>
            <w:szCs w:val="24"/>
            <w:u w:val="single"/>
            <w:lang w:eastAsia="ru-RU"/>
          </w:rPr>
          <w:t>Федеральный закон от 23 декабря 2010 года N 377-ФЗ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20) определяет организацию, задачи и осуществляет общее планирование гражданской обороны;</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94"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 (пункт в редакции, введенной в действие с 8 декабря 2006 года </w:t>
      </w:r>
      <w:hyperlink r:id="rId95" w:history="1">
        <w:r w:rsidRPr="008E6F8D">
          <w:rPr>
            <w:rFonts w:ascii="Times New Roman" w:eastAsia="Times New Roman" w:hAnsi="Times New Roman" w:cs="Times New Roman"/>
            <w:color w:val="0000FF"/>
            <w:sz w:val="24"/>
            <w:szCs w:val="24"/>
            <w:u w:val="single"/>
            <w:lang w:eastAsia="ru-RU"/>
          </w:rPr>
          <w:t>Федеральным законом от 4 декабря 2006 года N 201-ФЗ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22)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23) организует контроль за экспортом вооружения и военной техники, стратегических материалов, технологий и продукции двойного назначения;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25) ведет международные переговоры по вопросам военного сотрудничества и заключает соответствующие межправительственные соглашения;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27) осуществляет иные полномочия в области обороны, возложенные на него </w:t>
      </w:r>
      <w:hyperlink r:id="rId96"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законодательством Российской Федерации и указами Президента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III. 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Российской Федерации в области обороны (статьи 7 - 9)</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Раздел III</w:t>
      </w:r>
      <w:r w:rsidRPr="008E6F8D">
        <w:rPr>
          <w:rFonts w:ascii="Times New Roman" w:eastAsia="Times New Roman" w:hAnsi="Times New Roman" w:cs="Times New Roman"/>
          <w:sz w:val="24"/>
          <w:szCs w:val="24"/>
          <w:lang w:eastAsia="ru-RU"/>
        </w:rPr>
        <w:br/>
        <w:t xml:space="preserve">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Российской Федерации в области обороны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7. Функции органов исполнительной власти субъектов Российской Федерации и органов местного самоуправления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 (статья в редакции, введенной в действие с 1 января 2005 года </w:t>
      </w:r>
      <w:hyperlink r:id="rId97" w:history="1">
        <w:r w:rsidRPr="008E6F8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8. Функции организаций и обязанности их должностных лиц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Организации независимо от форм собственности в соответствии с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выполняют мобилизационные задания по подготовке и созданию на военное время специальных формирований;</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обеспечивают и принимают участие в выполнении мероприятий по гражданской и территориальной обороне;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r w:rsidRPr="008E6F8D">
        <w:rPr>
          <w:rFonts w:ascii="Times New Roman" w:eastAsia="Times New Roman" w:hAnsi="Times New Roman" w:cs="Times New Roman"/>
          <w:sz w:val="24"/>
          <w:szCs w:val="24"/>
          <w:lang w:eastAsia="ru-RU"/>
        </w:rPr>
        <w:br/>
        <w:t xml:space="preserve">(Подпункт в редакции, введенной в действие с 19 апреля 2013 года </w:t>
      </w:r>
      <w:hyperlink r:id="rId98"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исполняют военно-транспортную обязанность в порядке, устанавливаемом Правительством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Должностные лица организаций независимо от форм собственности: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должны исполнять свои обязанности в области обороны, предусмотренные для них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оказывают содействие в создании организаций, деятельность которых направлена на укрепление обороны.</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9. Права и обязанности граждан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Граждане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исполняют воинскую обязанность в соответствии с федеральным законом;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принимают участие в мероприятиях по гражданской и территориальной обороне;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могут создавать организации и общественные объединения, содействующие укреплению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IV. Вооруженные силы Российской Федерации, другие войска, воинские формирования и органы (статьи 10 - 17)</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Раздел IV</w:t>
      </w:r>
      <w:r w:rsidRPr="008E6F8D">
        <w:rPr>
          <w:rFonts w:ascii="Times New Roman" w:eastAsia="Times New Roman" w:hAnsi="Times New Roman" w:cs="Times New Roman"/>
          <w:sz w:val="24"/>
          <w:szCs w:val="24"/>
          <w:lang w:eastAsia="ru-RU"/>
        </w:rPr>
        <w:br/>
        <w:t xml:space="preserve">Вооруженные силы Российской Федерации, другие войска, воинские  формирования и органы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10. Вооруженные Силы Российской Федерации и их предназначение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Вооруженные Силы Российской Федерации - государственная военная организация, составляющая основу обороны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 (пункт дополнен с 18 апреля 2005 года </w:t>
      </w:r>
      <w:hyperlink r:id="rId99" w:history="1">
        <w:r w:rsidRPr="008E6F8D">
          <w:rPr>
            <w:rFonts w:ascii="Times New Roman" w:eastAsia="Times New Roman" w:hAnsi="Times New Roman" w:cs="Times New Roman"/>
            <w:color w:val="0000FF"/>
            <w:sz w:val="24"/>
            <w:szCs w:val="24"/>
            <w:u w:val="single"/>
            <w:lang w:eastAsia="ru-RU"/>
          </w:rPr>
          <w:t>Федеральным законом от 4 апреля 2005 года N 31-ФЗ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2_1.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отражение или предотвращение вооруженного нападения на другое государство, обратившееся к Российской Федерации с соответствующей просьбой;</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защита граждан Российской Федерации за пределами территории Российской Федерации от вооруженного нападения на них;</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борьба с пиратством и обеспечение безопасности судоходства.</w:t>
      </w:r>
      <w:r w:rsidRPr="008E6F8D">
        <w:rPr>
          <w:rFonts w:ascii="Times New Roman" w:eastAsia="Times New Roman" w:hAnsi="Times New Roman" w:cs="Times New Roman"/>
          <w:sz w:val="24"/>
          <w:szCs w:val="24"/>
          <w:lang w:eastAsia="ru-RU"/>
        </w:rPr>
        <w:br/>
        <w:t xml:space="preserve">(Пункт дополнительно включен с 24 ноября 2009 года </w:t>
      </w:r>
      <w:hyperlink r:id="rId100" w:history="1">
        <w:r w:rsidRPr="008E6F8D">
          <w:rPr>
            <w:rFonts w:ascii="Times New Roman" w:eastAsia="Times New Roman" w:hAnsi="Times New Roman" w:cs="Times New Roman"/>
            <w:color w:val="0000FF"/>
            <w:sz w:val="24"/>
            <w:szCs w:val="24"/>
            <w:u w:val="single"/>
            <w:lang w:eastAsia="ru-RU"/>
          </w:rPr>
          <w:t>Федеральным законом от 9 ноября 2009 года N 252-ФЗ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 xml:space="preserve">5. Деятельность Вооруженных Сил Российской Федерации осуществляется в соответствии с </w:t>
      </w:r>
      <w:hyperlink r:id="rId101"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 (пункт в редакции, введенной в действие с 1 июля 2004 года </w:t>
      </w:r>
      <w:hyperlink r:id="rId102"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10_1. Оперативное использование формирований Вооруженных Сил Российской Федерации за пределами территории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Решение об оперативном использовании за пределами территории Российской Федерации в соответствии с </w:t>
      </w:r>
      <w:hyperlink r:id="rId103" w:history="1">
        <w:r w:rsidRPr="008E6F8D">
          <w:rPr>
            <w:rFonts w:ascii="Times New Roman" w:eastAsia="Times New Roman" w:hAnsi="Times New Roman" w:cs="Times New Roman"/>
            <w:color w:val="0000FF"/>
            <w:sz w:val="24"/>
            <w:szCs w:val="24"/>
            <w:u w:val="single"/>
            <w:lang w:eastAsia="ru-RU"/>
          </w:rPr>
          <w:t>пунктом 2_1 статьи 10 настоящего Федерального закона</w:t>
        </w:r>
      </w:hyperlink>
      <w:r w:rsidRPr="008E6F8D">
        <w:rPr>
          <w:rFonts w:ascii="Times New Roman" w:eastAsia="Times New Roman" w:hAnsi="Times New Roman" w:cs="Times New Roman"/>
          <w:sz w:val="24"/>
          <w:szCs w:val="24"/>
          <w:lang w:eastAsia="ru-RU"/>
        </w:rPr>
        <w:t xml:space="preserve"> формирований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r w:rsidRPr="008E6F8D">
        <w:rPr>
          <w:rFonts w:ascii="Times New Roman" w:eastAsia="Times New Roman" w:hAnsi="Times New Roman" w:cs="Times New Roman"/>
          <w:sz w:val="24"/>
          <w:szCs w:val="24"/>
          <w:lang w:eastAsia="ru-RU"/>
        </w:rPr>
        <w:br/>
        <w:t xml:space="preserve">(Статья дополнительно включена с 24 ноября 2009 года </w:t>
      </w:r>
      <w:hyperlink r:id="rId104" w:history="1">
        <w:r w:rsidRPr="008E6F8D">
          <w:rPr>
            <w:rFonts w:ascii="Times New Roman" w:eastAsia="Times New Roman" w:hAnsi="Times New Roman" w:cs="Times New Roman"/>
            <w:color w:val="0000FF"/>
            <w:sz w:val="24"/>
            <w:szCs w:val="24"/>
            <w:u w:val="single"/>
            <w:lang w:eastAsia="ru-RU"/>
          </w:rPr>
          <w:t>Федеральным законом от 9 ноября 2009 года N 252-ФЗ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10_2. Обеспечение полетов воздушных судов Вооруженных Сил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w:t>
      </w:r>
      <w:r w:rsidRPr="008E6F8D">
        <w:rPr>
          <w:rFonts w:ascii="Times New Roman" w:eastAsia="Times New Roman" w:hAnsi="Times New Roman" w:cs="Times New Roman"/>
          <w:sz w:val="24"/>
          <w:szCs w:val="24"/>
          <w:lang w:eastAsia="ru-RU"/>
        </w:rPr>
        <w:lastRenderedPageBreak/>
        <w:t>судов (за исключением полетов, связанных с коммерческими воздушными перевозками) осуществляются без взимания платы.</w:t>
      </w:r>
      <w:r w:rsidRPr="008E6F8D">
        <w:rPr>
          <w:rFonts w:ascii="Times New Roman" w:eastAsia="Times New Roman" w:hAnsi="Times New Roman" w:cs="Times New Roman"/>
          <w:sz w:val="24"/>
          <w:szCs w:val="24"/>
          <w:lang w:eastAsia="ru-RU"/>
        </w:rPr>
        <w:br/>
        <w:t xml:space="preserve">(Статья дополнительно включена с 8 апреля 2011 года </w:t>
      </w:r>
      <w:hyperlink r:id="rId105" w:history="1">
        <w:r w:rsidRPr="008E6F8D">
          <w:rPr>
            <w:rFonts w:ascii="Times New Roman" w:eastAsia="Times New Roman" w:hAnsi="Times New Roman" w:cs="Times New Roman"/>
            <w:color w:val="0000FF"/>
            <w:sz w:val="24"/>
            <w:szCs w:val="24"/>
            <w:u w:val="single"/>
            <w:lang w:eastAsia="ru-RU"/>
          </w:rPr>
          <w:t>Федеральным законом от 5 апреля 2011 года N 46-ФЗ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t>____________________________________________________________________</w:t>
      </w:r>
      <w:r w:rsidRPr="008E6F8D">
        <w:rPr>
          <w:rFonts w:ascii="Times New Roman" w:eastAsia="Times New Roman" w:hAnsi="Times New Roman" w:cs="Times New Roman"/>
          <w:sz w:val="24"/>
          <w:szCs w:val="24"/>
          <w:lang w:eastAsia="ru-RU"/>
        </w:rPr>
        <w:br/>
        <w:t xml:space="preserve">Положения статьи 10_2 настоящего Федерального закона (в редакции </w:t>
      </w:r>
      <w:hyperlink r:id="rId106" w:history="1">
        <w:r w:rsidRPr="008E6F8D">
          <w:rPr>
            <w:rFonts w:ascii="Times New Roman" w:eastAsia="Times New Roman" w:hAnsi="Times New Roman" w:cs="Times New Roman"/>
            <w:color w:val="0000FF"/>
            <w:sz w:val="24"/>
            <w:szCs w:val="24"/>
            <w:u w:val="single"/>
            <w:lang w:eastAsia="ru-RU"/>
          </w:rPr>
          <w:t>Федерального закона от 5 апреля 2011 года N 46-ФЗ</w:t>
        </w:r>
      </w:hyperlink>
      <w:r w:rsidRPr="008E6F8D">
        <w:rPr>
          <w:rFonts w:ascii="Times New Roman" w:eastAsia="Times New Roman" w:hAnsi="Times New Roman" w:cs="Times New Roman"/>
          <w:sz w:val="24"/>
          <w:szCs w:val="24"/>
          <w:lang w:eastAsia="ru-RU"/>
        </w:rPr>
        <w:t xml:space="preserve">) в части осуществления без взимания платы радио- и светотехнического, инженерно-авиационного, аэродромного, аварийно-спасательного и другого обеспечения полетов воздушных судов Вооруженных Сил Российской Федерации и воздушных судов внутренних войск (за исключением полетов, связанных с коммерческими воздушными перевозками) применяются с 1 января 2014 года - </w:t>
      </w:r>
      <w:hyperlink r:id="rId107" w:history="1">
        <w:r w:rsidRPr="008E6F8D">
          <w:rPr>
            <w:rFonts w:ascii="Times New Roman" w:eastAsia="Times New Roman" w:hAnsi="Times New Roman" w:cs="Times New Roman"/>
            <w:color w:val="0000FF"/>
            <w:sz w:val="24"/>
            <w:szCs w:val="24"/>
            <w:u w:val="single"/>
            <w:lang w:eastAsia="ru-RU"/>
          </w:rPr>
          <w:t>пункт 2 статьи 4 Федерального закона от 5 апреля 2011 года N 46-ФЗ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t xml:space="preserve">____________________________________________________________________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11. Общий состав вооруженных сил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r w:rsidRPr="008E6F8D">
        <w:rPr>
          <w:rFonts w:ascii="Times New Roman" w:eastAsia="Times New Roman" w:hAnsi="Times New Roman" w:cs="Times New Roman"/>
          <w:sz w:val="24"/>
          <w:szCs w:val="24"/>
          <w:lang w:eastAsia="ru-RU"/>
        </w:rPr>
        <w:br/>
        <w:t xml:space="preserve">(Статья в редакции, введенной в действие с 19 апреля 2013 года </w:t>
      </w:r>
      <w:hyperlink r:id="rId108"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11_1. Управления объединений, управления соединений и воинские части Вооруженных Сил Российской Федерации в качестве юридических лиц</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 (пункт в редакции, введенной в действие с 1 января 2011 года </w:t>
      </w:r>
      <w:hyperlink r:id="rId109" w:history="1">
        <w:r w:rsidRPr="008E6F8D">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типового устава, утверждаемого министром обороны Российской Федерации.</w:t>
      </w:r>
      <w:r w:rsidRPr="008E6F8D">
        <w:rPr>
          <w:rFonts w:ascii="Times New Roman" w:eastAsia="Times New Roman" w:hAnsi="Times New Roman" w:cs="Times New Roman"/>
          <w:sz w:val="24"/>
          <w:szCs w:val="24"/>
          <w:lang w:eastAsia="ru-RU"/>
        </w:rPr>
        <w:br/>
        <w:t xml:space="preserve">(Пункт в редакции, введенной в действие с 12 мая 2016 года </w:t>
      </w:r>
      <w:hyperlink r:id="rId110" w:history="1">
        <w:r w:rsidRPr="008E6F8D">
          <w:rPr>
            <w:rFonts w:ascii="Times New Roman" w:eastAsia="Times New Roman" w:hAnsi="Times New Roman" w:cs="Times New Roman"/>
            <w:color w:val="0000FF"/>
            <w:sz w:val="24"/>
            <w:szCs w:val="24"/>
            <w:u w:val="single"/>
            <w:lang w:eastAsia="ru-RU"/>
          </w:rPr>
          <w:t>Федеральным законом от 1 мая 2016 года N 123-ФЗ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t xml:space="preserve">(Статья дополнительно включена с 26 апреля 2009 года </w:t>
      </w:r>
      <w:hyperlink r:id="rId111" w:history="1">
        <w:r w:rsidRPr="008E6F8D">
          <w:rPr>
            <w:rFonts w:ascii="Times New Roman" w:eastAsia="Times New Roman" w:hAnsi="Times New Roman" w:cs="Times New Roman"/>
            <w:color w:val="0000FF"/>
            <w:sz w:val="24"/>
            <w:szCs w:val="24"/>
            <w:u w:val="single"/>
            <w:lang w:eastAsia="ru-RU"/>
          </w:rPr>
          <w:t>Федеральным законом от 9 апреля 2009 года N 57-ФЗ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lastRenderedPageBreak/>
        <w:t>Статья 12. Комплектование вооруженных сил Российской Федерации личным составом</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 (пункт дополнен с 1 февраля 2011 года </w:t>
      </w:r>
      <w:hyperlink r:id="rId112"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Комплектование Вооруженных Сил Российской Федерации осуществляется в соответствии с законодательством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 (подпункт дополнен с 15 ноября 2003 года </w:t>
      </w:r>
      <w:hyperlink r:id="rId113" w:history="1">
        <w:r w:rsidRPr="008E6F8D">
          <w:rPr>
            <w:rFonts w:ascii="Times New Roman" w:eastAsia="Times New Roman" w:hAnsi="Times New Roman" w:cs="Times New Roman"/>
            <w:color w:val="0000FF"/>
            <w:sz w:val="24"/>
            <w:szCs w:val="24"/>
            <w:u w:val="single"/>
            <w:lang w:eastAsia="ru-RU"/>
          </w:rPr>
          <w:t>Федеральным законом от 11 ноября 2003 года N 141-ФЗ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федеральными государственными гражданскими служащими (подпункт в редакции, введенной в действие с 1 февраля 2011 года </w:t>
      </w:r>
      <w:hyperlink r:id="rId114"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3) работниками (подпункт дополнительно включен с 1 февраля 2011 года </w:t>
      </w:r>
      <w:hyperlink r:id="rId115"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3. Перечень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 (пункт в редакции, введенной в действие с 1 февраля 2011 года </w:t>
      </w:r>
      <w:hyperlink r:id="rId116" w:history="1">
        <w:r w:rsidRPr="008E6F8D">
          <w:rPr>
            <w:rFonts w:ascii="Times New Roman" w:eastAsia="Times New Roman" w:hAnsi="Times New Roman" w:cs="Times New Roman"/>
            <w:color w:val="0000FF"/>
            <w:sz w:val="24"/>
            <w:szCs w:val="24"/>
            <w:u w:val="single"/>
            <w:lang w:eastAsia="ru-RU"/>
          </w:rPr>
          <w:t>Федеральным законом от 23 декабря 2010 года N 377-ФЗ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4. Пункт утратил силу с 1 января 2013 года - </w:t>
      </w:r>
      <w:hyperlink r:id="rId117" w:history="1">
        <w:r w:rsidRPr="008E6F8D">
          <w:rPr>
            <w:rFonts w:ascii="Times New Roman" w:eastAsia="Times New Roman" w:hAnsi="Times New Roman" w:cs="Times New Roman"/>
            <w:color w:val="0000FF"/>
            <w:sz w:val="24"/>
            <w:szCs w:val="24"/>
            <w:u w:val="single"/>
            <w:lang w:eastAsia="ru-RU"/>
          </w:rPr>
          <w:t>Федеральный закон от 30 декабря 2012 года N 288-ФЗ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13. Руководство и управление вооруженными силами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 (пункт в редакции, введенной в действие с 1 июля 2004 года </w:t>
      </w:r>
      <w:hyperlink r:id="rId118"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 (пункт в редакции, введенной в действие с 1 июля 2004 года </w:t>
      </w:r>
      <w:hyperlink r:id="rId119"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14. Основные функции Министерства обороны Российской Федерации (утратила силу с 1 июля 2004 года)</w:t>
      </w:r>
    </w:p>
    <w:p w:rsidR="008E6F8D" w:rsidRPr="008E6F8D" w:rsidRDefault="008E6F8D" w:rsidP="008E6F8D">
      <w:pPr>
        <w:spacing w:before="100" w:beforeAutospacing="1" w:after="240"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(статья утратила силу с 1 июля 2004 года - </w:t>
      </w:r>
      <w:hyperlink r:id="rId120" w:history="1">
        <w:r w:rsidRPr="008E6F8D">
          <w:rPr>
            <w:rFonts w:ascii="Times New Roman" w:eastAsia="Times New Roman" w:hAnsi="Times New Roman" w:cs="Times New Roman"/>
            <w:color w:val="0000FF"/>
            <w:sz w:val="24"/>
            <w:szCs w:val="24"/>
            <w:u w:val="single"/>
            <w:lang w:eastAsia="ru-RU"/>
          </w:rPr>
          <w:t>Федеральный закон от 29 июня 2004 года N 58-ФЗ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15. Основные функции генерального штаба вооруженных сил Российской Федерации (утратила силу с 1 июля 2004 года)</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(статья утратила силу с 1 июля 2004 года - </w:t>
      </w:r>
      <w:hyperlink r:id="rId121" w:history="1">
        <w:r w:rsidRPr="008E6F8D">
          <w:rPr>
            <w:rFonts w:ascii="Times New Roman" w:eastAsia="Times New Roman" w:hAnsi="Times New Roman" w:cs="Times New Roman"/>
            <w:color w:val="0000FF"/>
            <w:sz w:val="24"/>
            <w:szCs w:val="24"/>
            <w:u w:val="single"/>
            <w:lang w:eastAsia="ru-RU"/>
          </w:rPr>
          <w:t>Федеральный закон от 29 июня 2004 года N 58-ФЗ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16. Дислокация вооруженных сил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17. Другие войска, воинские формирования и органы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22"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2. Другие войска, воинские формирования и органы: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r w:rsidRPr="008E6F8D">
        <w:rPr>
          <w:rFonts w:ascii="Times New Roman" w:eastAsia="Times New Roman" w:hAnsi="Times New Roman" w:cs="Times New Roman"/>
          <w:sz w:val="24"/>
          <w:szCs w:val="24"/>
          <w:lang w:eastAsia="ru-RU"/>
        </w:rPr>
        <w:br/>
        <w:t xml:space="preserve">(Подпункт в редакции, введенной в действие с 18 мая 2010 года </w:t>
      </w:r>
      <w:hyperlink r:id="rId123" w:history="1">
        <w:r w:rsidRPr="008E6F8D">
          <w:rPr>
            <w:rFonts w:ascii="Times New Roman" w:eastAsia="Times New Roman" w:hAnsi="Times New Roman" w:cs="Times New Roman"/>
            <w:color w:val="0000FF"/>
            <w:sz w:val="24"/>
            <w:szCs w:val="24"/>
            <w:u w:val="single"/>
            <w:lang w:eastAsia="ru-RU"/>
          </w:rPr>
          <w:t>Федеральным законом от 5 мая 2010 года N 75-ФЗ</w:t>
        </w:r>
      </w:hyperlink>
      <w:r w:rsidRPr="008E6F8D">
        <w:rPr>
          <w:rFonts w:ascii="Times New Roman" w:eastAsia="Times New Roman" w:hAnsi="Times New Roman" w:cs="Times New Roman"/>
          <w:sz w:val="24"/>
          <w:szCs w:val="24"/>
          <w:lang w:eastAsia="ru-RU"/>
        </w:rPr>
        <w:t xml:space="preserve">; в редакции, введенной в действие с 24 февраля 2015 года </w:t>
      </w:r>
      <w:hyperlink r:id="rId124" w:history="1">
        <w:r w:rsidRPr="008E6F8D">
          <w:rPr>
            <w:rFonts w:ascii="Times New Roman" w:eastAsia="Times New Roman" w:hAnsi="Times New Roman" w:cs="Times New Roman"/>
            <w:color w:val="0000FF"/>
            <w:sz w:val="24"/>
            <w:szCs w:val="24"/>
            <w:u w:val="single"/>
            <w:lang w:eastAsia="ru-RU"/>
          </w:rPr>
          <w:t>Федеральным законом от 12 февраля 2015 года N 13-ФЗ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организуют подготовку к совместным с Вооруженными Силами Российской Федерации действиям в целях обороны;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участвуют в подготовке граждан Российской Федерации к военной службе;</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6) привлекаются к совместной с Вооруженными Силами Российской Федерации оперативной и мобилизационной подготовке;</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(Статья в редакции, введенной в действие с 1 июля 2004 года </w:t>
      </w:r>
      <w:hyperlink r:id="rId125"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 xml:space="preserve"> </w:t>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V. Состояние войны. Военное положение. Мобилизация. Гражданская оборона. Территориальная оборона (статьи 18 - 22)</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Раздел V</w:t>
      </w:r>
      <w:r w:rsidRPr="008E6F8D">
        <w:rPr>
          <w:rFonts w:ascii="Times New Roman" w:eastAsia="Times New Roman" w:hAnsi="Times New Roman" w:cs="Times New Roman"/>
          <w:sz w:val="24"/>
          <w:szCs w:val="24"/>
          <w:lang w:eastAsia="ru-RU"/>
        </w:rPr>
        <w:br/>
        <w:t xml:space="preserve">Состояние войны. Военное положение. Мобилизация. Гражданская оборона. Территориальная оборона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lastRenderedPageBreak/>
        <w:t>Статья 18. Состояние войны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19. Военное положение</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Основания и порядок введения и отмены военного положения, а также режим военного положения определяется </w:t>
      </w:r>
      <w:hyperlink r:id="rId126" w:history="1">
        <w:r w:rsidRPr="008E6F8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E6F8D">
        <w:rPr>
          <w:rFonts w:ascii="Times New Roman" w:eastAsia="Times New Roman" w:hAnsi="Times New Roman" w:cs="Times New Roman"/>
          <w:sz w:val="24"/>
          <w:szCs w:val="24"/>
          <w:lang w:eastAsia="ru-RU"/>
        </w:rPr>
        <w:t xml:space="preserve"> и федеральным конституционным законом.</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(Статья в редакции, введенной в действие с 1 июля 2004 года </w:t>
      </w:r>
      <w:hyperlink r:id="rId127"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20. Мобилизация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br/>
        <w:t xml:space="preserve">Порядок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 (статья в редакции, введенной в действие с 1 июля 2004 года </w:t>
      </w:r>
      <w:hyperlink r:id="rId128" w:history="1">
        <w:r w:rsidRPr="008E6F8D">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21. Гражданская оборона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br/>
        <w:t xml:space="preserve">Задачи, организация и ведение гражданской обороны определяются в соответствии с федеральным законом (статья в редакции, введенной в действие с 4 июля 2007 года </w:t>
      </w:r>
      <w:hyperlink r:id="rId129" w:history="1">
        <w:r w:rsidRPr="008E6F8D">
          <w:rPr>
            <w:rFonts w:ascii="Times New Roman" w:eastAsia="Times New Roman" w:hAnsi="Times New Roman" w:cs="Times New Roman"/>
            <w:color w:val="0000FF"/>
            <w:sz w:val="24"/>
            <w:szCs w:val="24"/>
            <w:u w:val="single"/>
            <w:lang w:eastAsia="ru-RU"/>
          </w:rPr>
          <w:t>Федеральным законом от 19 июня 2007 года N 103-ФЗ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22. Территориальная оборона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r w:rsidRPr="008E6F8D">
        <w:rPr>
          <w:rFonts w:ascii="Times New Roman" w:eastAsia="Times New Roman" w:hAnsi="Times New Roman" w:cs="Times New Roman"/>
          <w:sz w:val="24"/>
          <w:szCs w:val="24"/>
          <w:lang w:eastAsia="ru-RU"/>
        </w:rPr>
        <w:br/>
        <w:t xml:space="preserve">(Статья в редакции, введенной в действие с 19 апреля 2013 года </w:t>
      </w:r>
      <w:hyperlink r:id="rId130" w:history="1">
        <w:r w:rsidRPr="008E6F8D">
          <w:rPr>
            <w:rFonts w:ascii="Times New Roman" w:eastAsia="Times New Roman" w:hAnsi="Times New Roman" w:cs="Times New Roman"/>
            <w:color w:val="0000FF"/>
            <w:sz w:val="24"/>
            <w:szCs w:val="24"/>
            <w:u w:val="single"/>
            <w:lang w:eastAsia="ru-RU"/>
          </w:rPr>
          <w:t>Федеральным законом от 5 апреля 2013 года N 55-ФЗ</w:t>
        </w:r>
      </w:hyperlink>
      <w:r w:rsidRPr="008E6F8D">
        <w:rPr>
          <w:rFonts w:ascii="Times New Roman" w:eastAsia="Times New Roman" w:hAnsi="Times New Roman" w:cs="Times New Roman"/>
          <w:sz w:val="24"/>
          <w:szCs w:val="24"/>
          <w:lang w:eastAsia="ru-RU"/>
        </w:rPr>
        <w:t xml:space="preserve">. </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6F8D">
        <w:rPr>
          <w:rFonts w:ascii="Times New Roman" w:eastAsia="Times New Roman" w:hAnsi="Times New Roman" w:cs="Times New Roman"/>
          <w:b/>
          <w:bCs/>
          <w:sz w:val="36"/>
          <w:szCs w:val="36"/>
          <w:lang w:eastAsia="ru-RU"/>
        </w:rPr>
        <w:t>Раздел VI. Заключительные положения (статьи 23 - 29)</w:t>
      </w:r>
    </w:p>
    <w:p w:rsidR="008E6F8D" w:rsidRPr="008E6F8D" w:rsidRDefault="008E6F8D" w:rsidP="008E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Раздел VI</w:t>
      </w:r>
      <w:r w:rsidRPr="008E6F8D">
        <w:rPr>
          <w:rFonts w:ascii="Times New Roman" w:eastAsia="Times New Roman" w:hAnsi="Times New Roman" w:cs="Times New Roman"/>
          <w:sz w:val="24"/>
          <w:szCs w:val="24"/>
          <w:lang w:eastAsia="ru-RU"/>
        </w:rPr>
        <w:br/>
        <w:t xml:space="preserve">Заключительные положения </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23. Реформирование других войск и воинских формирований</w:t>
      </w:r>
    </w:p>
    <w:p w:rsidR="008E6F8D" w:rsidRPr="008E6F8D" w:rsidRDefault="008E6F8D" w:rsidP="008E6F8D">
      <w:pPr>
        <w:spacing w:before="100" w:beforeAutospacing="1" w:after="240" w:line="240" w:lineRule="auto"/>
        <w:jc w:val="center"/>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(статья исключена с 6 января 2000 года </w:t>
      </w:r>
      <w:hyperlink r:id="rId131" w:history="1">
        <w:r w:rsidRPr="008E6F8D">
          <w:rPr>
            <w:rFonts w:ascii="Times New Roman" w:eastAsia="Times New Roman" w:hAnsi="Times New Roman" w:cs="Times New Roman"/>
            <w:color w:val="0000FF"/>
            <w:sz w:val="24"/>
            <w:szCs w:val="24"/>
            <w:u w:val="single"/>
            <w:lang w:eastAsia="ru-RU"/>
          </w:rPr>
          <w:t>Федеральным законом от 30 декабря 1999 года N 223-ФЗ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 xml:space="preserve">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25. Обеспечение законности в вооруженных силах Российской Федерации, других войсках, воинских формированиях и органах</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Военная полиция Вооруженных Сил Российской Федерации принимает участие в обеспечении законности в Вооруженных Силах Российской Федерации.</w:t>
      </w:r>
      <w:r w:rsidRPr="008E6F8D">
        <w:rPr>
          <w:rFonts w:ascii="Times New Roman" w:eastAsia="Times New Roman" w:hAnsi="Times New Roman" w:cs="Times New Roman"/>
          <w:sz w:val="24"/>
          <w:szCs w:val="24"/>
          <w:lang w:eastAsia="ru-RU"/>
        </w:rPr>
        <w:br/>
        <w:t xml:space="preserve">(Пункт дополнительно включен с 4 февраля 2014 года </w:t>
      </w:r>
      <w:hyperlink r:id="rId132" w:history="1">
        <w:r w:rsidRPr="008E6F8D">
          <w:rPr>
            <w:rFonts w:ascii="Times New Roman" w:eastAsia="Times New Roman" w:hAnsi="Times New Roman" w:cs="Times New Roman"/>
            <w:color w:val="0000FF"/>
            <w:sz w:val="24"/>
            <w:szCs w:val="24"/>
            <w:u w:val="single"/>
            <w:lang w:eastAsia="ru-RU"/>
          </w:rPr>
          <w:t>Федеральным законом от 3 февраля 2014 года N 7-ФЗ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t xml:space="preserve">(Статья в редакции, введенной в действие с 6 января 2013 года </w:t>
      </w:r>
      <w:hyperlink r:id="rId133" w:history="1">
        <w:r w:rsidRPr="008E6F8D">
          <w:rPr>
            <w:rFonts w:ascii="Times New Roman" w:eastAsia="Times New Roman" w:hAnsi="Times New Roman" w:cs="Times New Roman"/>
            <w:color w:val="0000FF"/>
            <w:sz w:val="24"/>
            <w:szCs w:val="24"/>
            <w:u w:val="single"/>
            <w:lang w:eastAsia="ru-RU"/>
          </w:rPr>
          <w:t>Федеральным законом от 25 декабря 2012 года N 261-ФЗ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25_1. Военная полиция Вооруженных Сил Российской Федерации</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Уставом военной полиции Вооруженных Сил Российской </w:t>
      </w:r>
      <w:r w:rsidRPr="008E6F8D">
        <w:rPr>
          <w:rFonts w:ascii="Times New Roman" w:eastAsia="Times New Roman" w:hAnsi="Times New Roman" w:cs="Times New Roman"/>
          <w:sz w:val="24"/>
          <w:szCs w:val="24"/>
          <w:lang w:eastAsia="ru-RU"/>
        </w:rPr>
        <w:lastRenderedPageBreak/>
        <w:t>Федерации и иными нормативными правовыми актами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3. Руководство военной полицией осуществляет министр обороны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r w:rsidRPr="008E6F8D">
        <w:rPr>
          <w:rFonts w:ascii="Times New Roman" w:eastAsia="Times New Roman" w:hAnsi="Times New Roman" w:cs="Times New Roman"/>
          <w:sz w:val="24"/>
          <w:szCs w:val="24"/>
          <w:lang w:eastAsia="ru-RU"/>
        </w:rPr>
        <w:br/>
        <w:t xml:space="preserve">(Пункт в редакции, введенной в действие с 15 июля 2016 года </w:t>
      </w:r>
      <w:hyperlink r:id="rId134" w:history="1">
        <w:r w:rsidRPr="008E6F8D">
          <w:rPr>
            <w:rFonts w:ascii="Times New Roman" w:eastAsia="Times New Roman" w:hAnsi="Times New Roman" w:cs="Times New Roman"/>
            <w:color w:val="0000FF"/>
            <w:sz w:val="24"/>
            <w:szCs w:val="24"/>
            <w:u w:val="single"/>
            <w:lang w:eastAsia="ru-RU"/>
          </w:rPr>
          <w:t>Федеральным законом от 3 июля 2016 года N 259-ФЗ</w:t>
        </w:r>
      </w:hyperlink>
      <w:r w:rsidRPr="008E6F8D">
        <w:rPr>
          <w:rFonts w:ascii="Times New Roman" w:eastAsia="Times New Roman" w:hAnsi="Times New Roman" w:cs="Times New Roman"/>
          <w:sz w:val="24"/>
          <w:szCs w:val="24"/>
          <w:lang w:eastAsia="ru-RU"/>
        </w:rPr>
        <w:t>.</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уставами и Уставом военной полиции Вооруженных Сил Российской Федерации.</w:t>
      </w:r>
      <w:r w:rsidRPr="008E6F8D">
        <w:rPr>
          <w:rFonts w:ascii="Times New Roman" w:eastAsia="Times New Roman" w:hAnsi="Times New Roman" w:cs="Times New Roman"/>
          <w:sz w:val="24"/>
          <w:szCs w:val="24"/>
          <w:lang w:eastAsia="ru-RU"/>
        </w:rPr>
        <w:br/>
        <w:t xml:space="preserve">(Статья дополнительно включена с 4 февраля 2014 года </w:t>
      </w:r>
      <w:hyperlink r:id="rId135" w:history="1">
        <w:r w:rsidRPr="008E6F8D">
          <w:rPr>
            <w:rFonts w:ascii="Times New Roman" w:eastAsia="Times New Roman" w:hAnsi="Times New Roman" w:cs="Times New Roman"/>
            <w:color w:val="0000FF"/>
            <w:sz w:val="24"/>
            <w:szCs w:val="24"/>
            <w:u w:val="single"/>
            <w:lang w:eastAsia="ru-RU"/>
          </w:rPr>
          <w:t>Федеральным законом от 3 февраля 2014 года N 7-ФЗ</w:t>
        </w:r>
      </w:hyperlink>
      <w:r w:rsidRPr="008E6F8D">
        <w:rPr>
          <w:rFonts w:ascii="Times New Roman" w:eastAsia="Times New Roman" w:hAnsi="Times New Roman" w:cs="Times New Roman"/>
          <w:sz w:val="24"/>
          <w:szCs w:val="24"/>
          <w:lang w:eastAsia="ru-RU"/>
        </w:rPr>
        <w:t>)</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26. Финансовое обеспечение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r w:rsidRPr="008E6F8D">
        <w:rPr>
          <w:rFonts w:ascii="Times New Roman" w:eastAsia="Times New Roman" w:hAnsi="Times New Roman" w:cs="Times New Roman"/>
          <w:sz w:val="24"/>
          <w:szCs w:val="24"/>
          <w:lang w:eastAsia="ru-RU"/>
        </w:rPr>
        <w:br/>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r w:rsidRPr="008E6F8D">
        <w:rPr>
          <w:rFonts w:ascii="Times New Roman" w:eastAsia="Times New Roman" w:hAnsi="Times New Roman" w:cs="Times New Roman"/>
          <w:sz w:val="24"/>
          <w:szCs w:val="24"/>
          <w:lang w:eastAsia="ru-RU"/>
        </w:rPr>
        <w:br/>
        <w:t xml:space="preserve">(Статья в редакции, введенной в действие с 1 января 2005 года </w:t>
      </w:r>
      <w:hyperlink r:id="rId136" w:history="1">
        <w:r w:rsidRPr="008E6F8D">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27. Ответственность за нарушение законодательства Российской Федерации в области обороны</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28. Вступление в силу настоящего Федерального закона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E6F8D" w:rsidRPr="008E6F8D" w:rsidRDefault="008E6F8D" w:rsidP="008E6F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6F8D">
        <w:rPr>
          <w:rFonts w:ascii="Times New Roman" w:eastAsia="Times New Roman" w:hAnsi="Times New Roman" w:cs="Times New Roman"/>
          <w:b/>
          <w:bCs/>
          <w:sz w:val="27"/>
          <w:szCs w:val="27"/>
          <w:lang w:eastAsia="ru-RU"/>
        </w:rPr>
        <w:t>Статья 29. О признании утратившими силу некоторых законодательных актов в связи с принятием настоящего Федерального закона</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В связи с принятием настоящего Федерального закона признать утратившими силу:</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1) </w:t>
      </w:r>
      <w:hyperlink r:id="rId137" w:history="1">
        <w:r w:rsidRPr="008E6F8D">
          <w:rPr>
            <w:rFonts w:ascii="Times New Roman" w:eastAsia="Times New Roman" w:hAnsi="Times New Roman" w:cs="Times New Roman"/>
            <w:color w:val="0000FF"/>
            <w:sz w:val="24"/>
            <w:szCs w:val="24"/>
            <w:u w:val="single"/>
            <w:lang w:eastAsia="ru-RU"/>
          </w:rPr>
          <w:t>Закон Российской Федерации "Об обороне"</w:t>
        </w:r>
      </w:hyperlink>
      <w:r w:rsidRPr="008E6F8D">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42, ст.2331);</w:t>
      </w:r>
    </w:p>
    <w:p w:rsidR="008E6F8D" w:rsidRPr="008E6F8D" w:rsidRDefault="008E6F8D" w:rsidP="008E6F8D">
      <w:pPr>
        <w:spacing w:before="100" w:beforeAutospacing="1" w:after="240"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2) </w:t>
      </w:r>
      <w:hyperlink r:id="rId138" w:history="1">
        <w:r w:rsidRPr="008E6F8D">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 порядке введения в действие Закона Российской Федерации "Об обороне"</w:t>
        </w:r>
      </w:hyperlink>
      <w:r w:rsidRPr="008E6F8D">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42, ст.2332).</w:t>
      </w:r>
    </w:p>
    <w:p w:rsidR="008E6F8D" w:rsidRPr="008E6F8D" w:rsidRDefault="008E6F8D" w:rsidP="008E6F8D">
      <w:pPr>
        <w:spacing w:before="100" w:beforeAutospacing="1" w:after="240" w:line="240" w:lineRule="auto"/>
        <w:jc w:val="right"/>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Президент</w:t>
      </w:r>
      <w:r w:rsidRPr="008E6F8D">
        <w:rPr>
          <w:rFonts w:ascii="Times New Roman" w:eastAsia="Times New Roman" w:hAnsi="Times New Roman" w:cs="Times New Roman"/>
          <w:sz w:val="24"/>
          <w:szCs w:val="24"/>
          <w:lang w:eastAsia="ru-RU"/>
        </w:rPr>
        <w:br/>
        <w:t>Российской Федерации</w:t>
      </w:r>
      <w:r w:rsidRPr="008E6F8D">
        <w:rPr>
          <w:rFonts w:ascii="Times New Roman" w:eastAsia="Times New Roman" w:hAnsi="Times New Roman" w:cs="Times New Roman"/>
          <w:sz w:val="24"/>
          <w:szCs w:val="24"/>
          <w:lang w:eastAsia="ru-RU"/>
        </w:rPr>
        <w:br/>
        <w:t>Б.Ельцин</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r w:rsidRPr="008E6F8D">
        <w:rPr>
          <w:rFonts w:ascii="Times New Roman" w:eastAsia="Times New Roman" w:hAnsi="Times New Roman" w:cs="Times New Roman"/>
          <w:sz w:val="24"/>
          <w:szCs w:val="24"/>
          <w:lang w:eastAsia="ru-RU"/>
        </w:rPr>
        <w:t xml:space="preserve">Москва, Кремль </w:t>
      </w:r>
      <w:r w:rsidRPr="008E6F8D">
        <w:rPr>
          <w:rFonts w:ascii="Times New Roman" w:eastAsia="Times New Roman" w:hAnsi="Times New Roman" w:cs="Times New Roman"/>
          <w:sz w:val="24"/>
          <w:szCs w:val="24"/>
          <w:lang w:eastAsia="ru-RU"/>
        </w:rPr>
        <w:br/>
        <w:t xml:space="preserve">31 мая 1996 года </w:t>
      </w:r>
      <w:r w:rsidRPr="008E6F8D">
        <w:rPr>
          <w:rFonts w:ascii="Times New Roman" w:eastAsia="Times New Roman" w:hAnsi="Times New Roman" w:cs="Times New Roman"/>
          <w:sz w:val="24"/>
          <w:szCs w:val="24"/>
          <w:lang w:eastAsia="ru-RU"/>
        </w:rPr>
        <w:br/>
        <w:t xml:space="preserve">N 61-ФЗ </w:t>
      </w:r>
    </w:p>
    <w:p w:rsidR="008E6F8D" w:rsidRPr="008E6F8D" w:rsidRDefault="008E6F8D" w:rsidP="008E6F8D">
      <w:pPr>
        <w:spacing w:before="100" w:beforeAutospacing="1" w:after="100" w:afterAutospacing="1" w:line="240" w:lineRule="auto"/>
        <w:rPr>
          <w:rFonts w:ascii="Times New Roman" w:eastAsia="Times New Roman" w:hAnsi="Times New Roman" w:cs="Times New Roman"/>
          <w:sz w:val="24"/>
          <w:szCs w:val="24"/>
          <w:lang w:eastAsia="ru-RU"/>
        </w:rPr>
      </w:pPr>
    </w:p>
    <w:p w:rsidR="0005708A" w:rsidRDefault="0005708A">
      <w:bookmarkStart w:id="0" w:name="_GoBack"/>
      <w:bookmarkEnd w:id="0"/>
    </w:p>
    <w:sectPr w:rsidR="0005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8D"/>
    <w:rsid w:val="0005708A"/>
    <w:rsid w:val="008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F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6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F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F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F8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E6F8D"/>
  </w:style>
  <w:style w:type="paragraph" w:styleId="a3">
    <w:name w:val="Normal (Web)"/>
    <w:basedOn w:val="a"/>
    <w:uiPriority w:val="99"/>
    <w:semiHidden/>
    <w:unhideWhenUsed/>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E6F8D"/>
  </w:style>
  <w:style w:type="character" w:styleId="a4">
    <w:name w:val="Hyperlink"/>
    <w:basedOn w:val="a0"/>
    <w:uiPriority w:val="99"/>
    <w:semiHidden/>
    <w:unhideWhenUsed/>
    <w:rsid w:val="008E6F8D"/>
    <w:rPr>
      <w:color w:val="0000FF"/>
      <w:u w:val="single"/>
    </w:rPr>
  </w:style>
  <w:style w:type="character" w:styleId="a5">
    <w:name w:val="FollowedHyperlink"/>
    <w:basedOn w:val="a0"/>
    <w:uiPriority w:val="99"/>
    <w:semiHidden/>
    <w:unhideWhenUsed/>
    <w:rsid w:val="008E6F8D"/>
    <w:rPr>
      <w:color w:val="800080"/>
      <w:u w:val="single"/>
    </w:rPr>
  </w:style>
  <w:style w:type="paragraph" w:customStyle="1" w:styleId="unformattext">
    <w:name w:val="unformat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6F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F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6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F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F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F8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E6F8D"/>
  </w:style>
  <w:style w:type="paragraph" w:styleId="a3">
    <w:name w:val="Normal (Web)"/>
    <w:basedOn w:val="a"/>
    <w:uiPriority w:val="99"/>
    <w:semiHidden/>
    <w:unhideWhenUsed/>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8E6F8D"/>
  </w:style>
  <w:style w:type="character" w:styleId="a4">
    <w:name w:val="Hyperlink"/>
    <w:basedOn w:val="a0"/>
    <w:uiPriority w:val="99"/>
    <w:semiHidden/>
    <w:unhideWhenUsed/>
    <w:rsid w:val="008E6F8D"/>
    <w:rPr>
      <w:color w:val="0000FF"/>
      <w:u w:val="single"/>
    </w:rPr>
  </w:style>
  <w:style w:type="character" w:styleId="a5">
    <w:name w:val="FollowedHyperlink"/>
    <w:basedOn w:val="a0"/>
    <w:uiPriority w:val="99"/>
    <w:semiHidden/>
    <w:unhideWhenUsed/>
    <w:rsid w:val="008E6F8D"/>
    <w:rPr>
      <w:color w:val="800080"/>
      <w:u w:val="single"/>
    </w:rPr>
  </w:style>
  <w:style w:type="paragraph" w:customStyle="1" w:styleId="unformattext">
    <w:name w:val="unformattext"/>
    <w:basedOn w:val="a"/>
    <w:rsid w:val="008E6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6F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1228">
      <w:bodyDiv w:val="1"/>
      <w:marLeft w:val="0"/>
      <w:marRight w:val="0"/>
      <w:marTop w:val="0"/>
      <w:marBottom w:val="0"/>
      <w:divBdr>
        <w:top w:val="none" w:sz="0" w:space="0" w:color="auto"/>
        <w:left w:val="none" w:sz="0" w:space="0" w:color="auto"/>
        <w:bottom w:val="none" w:sz="0" w:space="0" w:color="auto"/>
        <w:right w:val="none" w:sz="0" w:space="0" w:color="auto"/>
      </w:divBdr>
      <w:divsChild>
        <w:div w:id="13380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51604" TargetMode="External"/><Relationship Id="rId117" Type="http://schemas.openxmlformats.org/officeDocument/2006/relationships/hyperlink" Target="http://docs.cntd.ru/document/902389657" TargetMode="External"/><Relationship Id="rId21" Type="http://schemas.openxmlformats.org/officeDocument/2006/relationships/hyperlink" Target="http://docs.cntd.ru/document/902049016" TargetMode="External"/><Relationship Id="rId42" Type="http://schemas.openxmlformats.org/officeDocument/2006/relationships/hyperlink" Target="http://docs.cntd.ru/document/420327051" TargetMode="External"/><Relationship Id="rId47" Type="http://schemas.openxmlformats.org/officeDocument/2006/relationships/hyperlink" Target="http://docs.cntd.ru/document/499011865" TargetMode="External"/><Relationship Id="rId63" Type="http://schemas.openxmlformats.org/officeDocument/2006/relationships/hyperlink" Target="http://docs.cntd.ru/document/499011865" TargetMode="External"/><Relationship Id="rId68" Type="http://schemas.openxmlformats.org/officeDocument/2006/relationships/hyperlink" Target="http://docs.cntd.ru/document/499011865" TargetMode="External"/><Relationship Id="rId84" Type="http://schemas.openxmlformats.org/officeDocument/2006/relationships/hyperlink" Target="http://docs.cntd.ru/document/901986919"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2252995" TargetMode="External"/><Relationship Id="rId133" Type="http://schemas.openxmlformats.org/officeDocument/2006/relationships/hyperlink" Target="http://docs.cntd.ru/document/902388884" TargetMode="External"/><Relationship Id="rId138" Type="http://schemas.openxmlformats.org/officeDocument/2006/relationships/hyperlink" Target="http://docs.cntd.ru/document/9003160" TargetMode="External"/><Relationship Id="rId16" Type="http://schemas.openxmlformats.org/officeDocument/2006/relationships/hyperlink" Target="http://docs.cntd.ru/document/901986919" TargetMode="External"/><Relationship Id="rId107" Type="http://schemas.openxmlformats.org/officeDocument/2006/relationships/hyperlink" Target="http://docs.cntd.ru/document/902271426" TargetMode="External"/><Relationship Id="rId11" Type="http://schemas.openxmlformats.org/officeDocument/2006/relationships/hyperlink" Target="http://docs.cntd.ru/document/901907297" TargetMode="External"/><Relationship Id="rId32" Type="http://schemas.openxmlformats.org/officeDocument/2006/relationships/hyperlink" Target="http://docs.cntd.ru/document/902252995" TargetMode="External"/><Relationship Id="rId37" Type="http://schemas.openxmlformats.org/officeDocument/2006/relationships/hyperlink" Target="http://docs.cntd.ru/document/499011865" TargetMode="External"/><Relationship Id="rId53" Type="http://schemas.openxmlformats.org/officeDocument/2006/relationships/hyperlink" Target="http://docs.cntd.ru/document/499011865" TargetMode="External"/><Relationship Id="rId58" Type="http://schemas.openxmlformats.org/officeDocument/2006/relationships/hyperlink" Target="http://docs.cntd.ru/document/902049016" TargetMode="External"/><Relationship Id="rId74" Type="http://schemas.openxmlformats.org/officeDocument/2006/relationships/hyperlink" Target="http://docs.cntd.ru/document/499011865" TargetMode="External"/><Relationship Id="rId79" Type="http://schemas.openxmlformats.org/officeDocument/2006/relationships/hyperlink" Target="http://docs.cntd.ru/document/420252862" TargetMode="External"/><Relationship Id="rId102" Type="http://schemas.openxmlformats.org/officeDocument/2006/relationships/hyperlink" Target="http://docs.cntd.ru/document/901901321" TargetMode="External"/><Relationship Id="rId123" Type="http://schemas.openxmlformats.org/officeDocument/2006/relationships/hyperlink" Target="http://docs.cntd.ru/document/902213186" TargetMode="External"/><Relationship Id="rId128" Type="http://schemas.openxmlformats.org/officeDocument/2006/relationships/hyperlink" Target="http://docs.cntd.ru/document/901901321" TargetMode="External"/><Relationship Id="rId5" Type="http://schemas.openxmlformats.org/officeDocument/2006/relationships/image" Target="media/image1.png"/><Relationship Id="rId90" Type="http://schemas.openxmlformats.org/officeDocument/2006/relationships/hyperlink" Target="http://docs.cntd.ru/document/902111488" TargetMode="External"/><Relationship Id="rId95" Type="http://schemas.openxmlformats.org/officeDocument/2006/relationships/hyperlink" Target="http://docs.cntd.ru/document/902017047" TargetMode="External"/><Relationship Id="rId22" Type="http://schemas.openxmlformats.org/officeDocument/2006/relationships/hyperlink" Target="http://docs.cntd.ru/document/902049016" TargetMode="External"/><Relationship Id="rId27" Type="http://schemas.openxmlformats.org/officeDocument/2006/relationships/hyperlink" Target="http://docs.cntd.ru/document/902183535" TargetMode="External"/><Relationship Id="rId43" Type="http://schemas.openxmlformats.org/officeDocument/2006/relationships/hyperlink" Target="http://docs.cntd.ru/document/420352178" TargetMode="External"/><Relationship Id="rId48" Type="http://schemas.openxmlformats.org/officeDocument/2006/relationships/hyperlink" Target="http://docs.cntd.ru/document/9004937"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420252862" TargetMode="External"/><Relationship Id="rId113" Type="http://schemas.openxmlformats.org/officeDocument/2006/relationships/hyperlink" Target="http://docs.cntd.ru/document/901879498" TargetMode="External"/><Relationship Id="rId118" Type="http://schemas.openxmlformats.org/officeDocument/2006/relationships/hyperlink" Target="http://docs.cntd.ru/document/901901321" TargetMode="External"/><Relationship Id="rId134" Type="http://schemas.openxmlformats.org/officeDocument/2006/relationships/hyperlink" Target="http://docs.cntd.ru/document/420363564" TargetMode="External"/><Relationship Id="rId139" Type="http://schemas.openxmlformats.org/officeDocument/2006/relationships/fontTable" Target="fontTable.xml"/><Relationship Id="rId8" Type="http://schemas.openxmlformats.org/officeDocument/2006/relationships/hyperlink" Target="http://docs.cntd.ru/document/901879498" TargetMode="External"/><Relationship Id="rId51" Type="http://schemas.openxmlformats.org/officeDocument/2006/relationships/hyperlink" Target="http://docs.cntd.ru/document/902228097" TargetMode="External"/><Relationship Id="rId72" Type="http://schemas.openxmlformats.org/officeDocument/2006/relationships/hyperlink" Target="http://docs.cntd.ru/document/499073691" TargetMode="External"/><Relationship Id="rId80" Type="http://schemas.openxmlformats.org/officeDocument/2006/relationships/hyperlink" Target="http://docs.cntd.ru/document/420252862" TargetMode="External"/><Relationship Id="rId85" Type="http://schemas.openxmlformats.org/officeDocument/2006/relationships/hyperlink" Target="http://docs.cntd.ru/document/902213684" TargetMode="External"/><Relationship Id="rId93" Type="http://schemas.openxmlformats.org/officeDocument/2006/relationships/hyperlink" Target="http://docs.cntd.ru/document/902252995" TargetMode="External"/><Relationship Id="rId98" Type="http://schemas.openxmlformats.org/officeDocument/2006/relationships/hyperlink" Target="http://docs.cntd.ru/document/499011865" TargetMode="External"/><Relationship Id="rId121" Type="http://schemas.openxmlformats.org/officeDocument/2006/relationships/hyperlink" Target="http://docs.cntd.ru/document/901901321" TargetMode="External"/><Relationship Id="rId3" Type="http://schemas.openxmlformats.org/officeDocument/2006/relationships/settings" Target="settings.xml"/><Relationship Id="rId12" Type="http://schemas.openxmlformats.org/officeDocument/2006/relationships/hyperlink" Target="http://docs.cntd.ru/document/901919349" TargetMode="External"/><Relationship Id="rId17" Type="http://schemas.openxmlformats.org/officeDocument/2006/relationships/hyperlink" Target="http://docs.cntd.ru/document/901987779" TargetMode="External"/><Relationship Id="rId25" Type="http://schemas.openxmlformats.org/officeDocument/2006/relationships/hyperlink" Target="http://docs.cntd.ru/document/902111488" TargetMode="External"/><Relationship Id="rId33" Type="http://schemas.openxmlformats.org/officeDocument/2006/relationships/hyperlink" Target="http://docs.cntd.ru/document/902271426" TargetMode="External"/><Relationship Id="rId38" Type="http://schemas.openxmlformats.org/officeDocument/2006/relationships/hyperlink" Target="http://docs.cntd.ru/document/499030936" TargetMode="External"/><Relationship Id="rId46" Type="http://schemas.openxmlformats.org/officeDocument/2006/relationships/hyperlink" Target="http://docs.cntd.ru/document/420363564" TargetMode="External"/><Relationship Id="rId59" Type="http://schemas.openxmlformats.org/officeDocument/2006/relationships/hyperlink" Target="http://docs.cntd.ru/document/901941331" TargetMode="External"/><Relationship Id="rId67" Type="http://schemas.openxmlformats.org/officeDocument/2006/relationships/hyperlink" Target="http://docs.cntd.ru/document/901901321" TargetMode="External"/><Relationship Id="rId103" Type="http://schemas.openxmlformats.org/officeDocument/2006/relationships/hyperlink" Target="http://docs.cntd.ru/document/9020348" TargetMode="External"/><Relationship Id="rId108" Type="http://schemas.openxmlformats.org/officeDocument/2006/relationships/hyperlink" Target="http://docs.cntd.ru/document/499011865" TargetMode="External"/><Relationship Id="rId116" Type="http://schemas.openxmlformats.org/officeDocument/2006/relationships/hyperlink" Target="http://docs.cntd.ru/document/902252995" TargetMode="External"/><Relationship Id="rId124" Type="http://schemas.openxmlformats.org/officeDocument/2006/relationships/hyperlink" Target="http://docs.cntd.ru/document/420252862" TargetMode="External"/><Relationship Id="rId129" Type="http://schemas.openxmlformats.org/officeDocument/2006/relationships/hyperlink" Target="http://docs.cntd.ru/document/902047786" TargetMode="External"/><Relationship Id="rId137" Type="http://schemas.openxmlformats.org/officeDocument/2006/relationships/hyperlink" Target="http://docs.cntd.ru/document/9003160" TargetMode="External"/><Relationship Id="rId20" Type="http://schemas.openxmlformats.org/officeDocument/2006/relationships/hyperlink" Target="http://docs.cntd.ru/document/902047786" TargetMode="External"/><Relationship Id="rId41" Type="http://schemas.openxmlformats.org/officeDocument/2006/relationships/hyperlink" Target="http://docs.cntd.ru/document/420252862" TargetMode="External"/><Relationship Id="rId54" Type="http://schemas.openxmlformats.org/officeDocument/2006/relationships/hyperlink" Target="http://docs.cntd.ru/document/901751032" TargetMode="External"/><Relationship Id="rId62" Type="http://schemas.openxmlformats.org/officeDocument/2006/relationships/hyperlink" Target="http://docs.cntd.ru/document/499011865" TargetMode="External"/><Relationship Id="rId70" Type="http://schemas.openxmlformats.org/officeDocument/2006/relationships/hyperlink" Target="http://docs.cntd.ru/document/902252995" TargetMode="External"/><Relationship Id="rId75" Type="http://schemas.openxmlformats.org/officeDocument/2006/relationships/hyperlink" Target="http://docs.cntd.ru/document/499011865" TargetMode="External"/><Relationship Id="rId83" Type="http://schemas.openxmlformats.org/officeDocument/2006/relationships/hyperlink" Target="http://docs.cntd.ru/document/901919349" TargetMode="External"/><Relationship Id="rId88" Type="http://schemas.openxmlformats.org/officeDocument/2006/relationships/hyperlink" Target="http://docs.cntd.ru/document/499030936" TargetMode="External"/><Relationship Id="rId91" Type="http://schemas.openxmlformats.org/officeDocument/2006/relationships/hyperlink" Target="http://docs.cntd.ru/document/902111488" TargetMode="External"/><Relationship Id="rId96" Type="http://schemas.openxmlformats.org/officeDocument/2006/relationships/hyperlink" Target="http://docs.cntd.ru/document/9004937" TargetMode="External"/><Relationship Id="rId111" Type="http://schemas.openxmlformats.org/officeDocument/2006/relationships/hyperlink" Target="http://docs.cntd.ru/document/902151604" TargetMode="External"/><Relationship Id="rId132" Type="http://schemas.openxmlformats.org/officeDocument/2006/relationships/hyperlink" Target="http://docs.cntd.ru/document/499073691"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51032" TargetMode="External"/><Relationship Id="rId15" Type="http://schemas.openxmlformats.org/officeDocument/2006/relationships/hyperlink" Target="http://docs.cntd.ru/document/901961712" TargetMode="External"/><Relationship Id="rId23" Type="http://schemas.openxmlformats.org/officeDocument/2006/relationships/hyperlink" Target="http://docs.cntd.ru/document/902109293" TargetMode="External"/><Relationship Id="rId28" Type="http://schemas.openxmlformats.org/officeDocument/2006/relationships/hyperlink" Target="http://docs.cntd.ru/document/902213186" TargetMode="External"/><Relationship Id="rId36" Type="http://schemas.openxmlformats.org/officeDocument/2006/relationships/hyperlink" Target="http://docs.cntd.ru/document/902389657" TargetMode="External"/><Relationship Id="rId49" Type="http://schemas.openxmlformats.org/officeDocument/2006/relationships/hyperlink" Target="http://docs.cntd.ru/document/499011865" TargetMode="External"/><Relationship Id="rId57" Type="http://schemas.openxmlformats.org/officeDocument/2006/relationships/hyperlink" Target="http://docs.cntd.ru/document/902017047" TargetMode="External"/><Relationship Id="rId106" Type="http://schemas.openxmlformats.org/officeDocument/2006/relationships/hyperlink" Target="http://docs.cntd.ru/document/902271426" TargetMode="External"/><Relationship Id="rId114" Type="http://schemas.openxmlformats.org/officeDocument/2006/relationships/hyperlink" Target="http://docs.cntd.ru/document/902252995" TargetMode="External"/><Relationship Id="rId119" Type="http://schemas.openxmlformats.org/officeDocument/2006/relationships/hyperlink" Target="http://docs.cntd.ru/document/901901321" TargetMode="External"/><Relationship Id="rId127" Type="http://schemas.openxmlformats.org/officeDocument/2006/relationships/hyperlink" Target="http://docs.cntd.ru/document/901901321"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28097" TargetMode="External"/><Relationship Id="rId44" Type="http://schemas.openxmlformats.org/officeDocument/2006/relationships/hyperlink" Target="http://docs.cntd.ru/document/420363386" TargetMode="External"/><Relationship Id="rId52" Type="http://schemas.openxmlformats.org/officeDocument/2006/relationships/hyperlink" Target="http://docs.cntd.ru/document/902316390" TargetMode="External"/><Relationship Id="rId60" Type="http://schemas.openxmlformats.org/officeDocument/2006/relationships/hyperlink" Target="http://docs.cntd.ru/document/420327051" TargetMode="External"/><Relationship Id="rId65" Type="http://schemas.openxmlformats.org/officeDocument/2006/relationships/hyperlink" Target="http://docs.cntd.ru/document/499011865" TargetMode="External"/><Relationship Id="rId73" Type="http://schemas.openxmlformats.org/officeDocument/2006/relationships/hyperlink" Target="http://docs.cntd.ru/document/901901321" TargetMode="External"/><Relationship Id="rId78" Type="http://schemas.openxmlformats.org/officeDocument/2006/relationships/hyperlink" Target="http://docs.cntd.ru/document/9004937" TargetMode="External"/><Relationship Id="rId81" Type="http://schemas.openxmlformats.org/officeDocument/2006/relationships/hyperlink" Target="http://docs.cntd.ru/document/499011865" TargetMode="External"/><Relationship Id="rId86" Type="http://schemas.openxmlformats.org/officeDocument/2006/relationships/hyperlink" Target="http://docs.cntd.ru/document/499030936" TargetMode="External"/><Relationship Id="rId94" Type="http://schemas.openxmlformats.org/officeDocument/2006/relationships/hyperlink" Target="http://docs.cntd.ru/document/499011865" TargetMode="External"/><Relationship Id="rId99" Type="http://schemas.openxmlformats.org/officeDocument/2006/relationships/hyperlink" Target="http://docs.cntd.ru/document/901929047" TargetMode="External"/><Relationship Id="rId101" Type="http://schemas.openxmlformats.org/officeDocument/2006/relationships/hyperlink" Target="http://docs.cntd.ru/document/9004937" TargetMode="External"/><Relationship Id="rId122" Type="http://schemas.openxmlformats.org/officeDocument/2006/relationships/hyperlink" Target="http://docs.cntd.ru/document/9004937" TargetMode="External"/><Relationship Id="rId130" Type="http://schemas.openxmlformats.org/officeDocument/2006/relationships/hyperlink" Target="http://docs.cntd.ru/document/499011865" TargetMode="External"/><Relationship Id="rId135" Type="http://schemas.openxmlformats.org/officeDocument/2006/relationships/hyperlink" Target="http://docs.cntd.ru/document/499073691" TargetMode="External"/><Relationship Id="rId4" Type="http://schemas.openxmlformats.org/officeDocument/2006/relationships/webSettings" Target="webSettings.xml"/><Relationship Id="rId9" Type="http://schemas.openxmlformats.org/officeDocument/2006/relationships/hyperlink" Target="http://docs.cntd.ru/document/901901321" TargetMode="External"/><Relationship Id="rId13" Type="http://schemas.openxmlformats.org/officeDocument/2006/relationships/hyperlink" Target="http://docs.cntd.ru/document/901926079" TargetMode="External"/><Relationship Id="rId18" Type="http://schemas.openxmlformats.org/officeDocument/2006/relationships/hyperlink" Target="http://docs.cntd.ru/document/902017047" TargetMode="External"/><Relationship Id="rId39" Type="http://schemas.openxmlformats.org/officeDocument/2006/relationships/hyperlink" Target="http://docs.cntd.ru/document/499030936" TargetMode="External"/><Relationship Id="rId109" Type="http://schemas.openxmlformats.org/officeDocument/2006/relationships/hyperlink" Target="http://docs.cntd.ru/document/902213684" TargetMode="External"/><Relationship Id="rId34" Type="http://schemas.openxmlformats.org/officeDocument/2006/relationships/hyperlink" Target="http://docs.cntd.ru/document/902316390" TargetMode="External"/><Relationship Id="rId50" Type="http://schemas.openxmlformats.org/officeDocument/2006/relationships/hyperlink" Target="http://docs.cntd.ru/document/420363386" TargetMode="External"/><Relationship Id="rId55" Type="http://schemas.openxmlformats.org/officeDocument/2006/relationships/hyperlink" Target="http://docs.cntd.ru/document/902049016" TargetMode="External"/><Relationship Id="rId76" Type="http://schemas.openxmlformats.org/officeDocument/2006/relationships/hyperlink" Target="http://docs.cntd.ru/document/901987779" TargetMode="External"/><Relationship Id="rId97" Type="http://schemas.openxmlformats.org/officeDocument/2006/relationships/hyperlink" Target="http://docs.cntd.ru/document/901907297" TargetMode="External"/><Relationship Id="rId104" Type="http://schemas.openxmlformats.org/officeDocument/2006/relationships/hyperlink" Target="http://docs.cntd.ru/document/902183535" TargetMode="External"/><Relationship Id="rId120" Type="http://schemas.openxmlformats.org/officeDocument/2006/relationships/hyperlink" Target="http://docs.cntd.ru/document/901901321" TargetMode="External"/><Relationship Id="rId125" Type="http://schemas.openxmlformats.org/officeDocument/2006/relationships/hyperlink" Target="http://docs.cntd.ru/document/901901321" TargetMode="External"/><Relationship Id="rId7" Type="http://schemas.openxmlformats.org/officeDocument/2006/relationships/hyperlink" Target="http://docs.cntd.ru/document/901866313" TargetMode="External"/><Relationship Id="rId71" Type="http://schemas.openxmlformats.org/officeDocument/2006/relationships/hyperlink" Target="http://docs.cntd.ru/document/902389657" TargetMode="External"/><Relationship Id="rId92" Type="http://schemas.openxmlformats.org/officeDocument/2006/relationships/hyperlink" Target="http://docs.cntd.ru/document/902389657" TargetMode="External"/><Relationship Id="rId2" Type="http://schemas.microsoft.com/office/2007/relationships/stylesWithEffects" Target="stylesWithEffects.xml"/><Relationship Id="rId29" Type="http://schemas.openxmlformats.org/officeDocument/2006/relationships/hyperlink" Target="http://docs.cntd.ru/document/902213684" TargetMode="External"/><Relationship Id="rId24" Type="http://schemas.openxmlformats.org/officeDocument/2006/relationships/hyperlink" Target="http://docs.cntd.ru/document/902109293" TargetMode="External"/><Relationship Id="rId40" Type="http://schemas.openxmlformats.org/officeDocument/2006/relationships/hyperlink" Target="http://docs.cntd.ru/document/499073691" TargetMode="External"/><Relationship Id="rId45" Type="http://schemas.openxmlformats.org/officeDocument/2006/relationships/hyperlink" Target="http://docs.cntd.ru/document/420363386" TargetMode="External"/><Relationship Id="rId66" Type="http://schemas.openxmlformats.org/officeDocument/2006/relationships/hyperlink" Target="http://docs.cntd.ru/document/9004937" TargetMode="External"/><Relationship Id="rId87" Type="http://schemas.openxmlformats.org/officeDocument/2006/relationships/hyperlink" Target="http://docs.cntd.ru/document/901986919" TargetMode="External"/><Relationship Id="rId110" Type="http://schemas.openxmlformats.org/officeDocument/2006/relationships/hyperlink" Target="http://docs.cntd.ru/document/420352178" TargetMode="External"/><Relationship Id="rId115" Type="http://schemas.openxmlformats.org/officeDocument/2006/relationships/hyperlink" Target="http://docs.cntd.ru/document/902252995" TargetMode="External"/><Relationship Id="rId131" Type="http://schemas.openxmlformats.org/officeDocument/2006/relationships/hyperlink" Target="http://docs.cntd.ru/document/901751032" TargetMode="External"/><Relationship Id="rId136" Type="http://schemas.openxmlformats.org/officeDocument/2006/relationships/hyperlink" Target="http://docs.cntd.ru/document/901907297" TargetMode="External"/><Relationship Id="rId61" Type="http://schemas.openxmlformats.org/officeDocument/2006/relationships/hyperlink" Target="http://docs.cntd.ru/document/499011865" TargetMode="External"/><Relationship Id="rId82" Type="http://schemas.openxmlformats.org/officeDocument/2006/relationships/hyperlink" Target="http://docs.cntd.ru/document/901907297" TargetMode="External"/><Relationship Id="rId19" Type="http://schemas.openxmlformats.org/officeDocument/2006/relationships/hyperlink" Target="http://docs.cntd.ru/document/902017047" TargetMode="External"/><Relationship Id="rId14" Type="http://schemas.openxmlformats.org/officeDocument/2006/relationships/hyperlink" Target="http://docs.cntd.ru/document/901929047" TargetMode="External"/><Relationship Id="rId30" Type="http://schemas.openxmlformats.org/officeDocument/2006/relationships/hyperlink" Target="http://docs.cntd.ru/document/902213684" TargetMode="External"/><Relationship Id="rId35" Type="http://schemas.openxmlformats.org/officeDocument/2006/relationships/hyperlink" Target="http://docs.cntd.ru/document/902388884" TargetMode="External"/><Relationship Id="rId56" Type="http://schemas.openxmlformats.org/officeDocument/2006/relationships/hyperlink" Target="http://docs.cntd.ru/document/902109293" TargetMode="External"/><Relationship Id="rId77" Type="http://schemas.openxmlformats.org/officeDocument/2006/relationships/hyperlink" Target="http://docs.cntd.ru/document/499030936" TargetMode="External"/><Relationship Id="rId100" Type="http://schemas.openxmlformats.org/officeDocument/2006/relationships/hyperlink" Target="http://docs.cntd.ru/document/902183535" TargetMode="External"/><Relationship Id="rId105" Type="http://schemas.openxmlformats.org/officeDocument/2006/relationships/hyperlink" Target="http://docs.cntd.ru/document/902271426" TargetMode="External"/><Relationship Id="rId126"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9853</Words>
  <Characters>56167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2016-09-19T07:14:00Z</dcterms:created>
  <dcterms:modified xsi:type="dcterms:W3CDTF">2016-09-19T07:14:00Z</dcterms:modified>
</cp:coreProperties>
</file>