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C6" w:rsidRDefault="00FE26C6" w:rsidP="003B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КРАСНОЯРСКИЙ КРАЙ</w:t>
      </w:r>
    </w:p>
    <w:p w:rsidR="00FE26C6" w:rsidRDefault="00FE26C6" w:rsidP="00FE26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ОКРУГ ГОРОД БОРОДИНО КРАСНОЯРСКОГО КРАЯ</w:t>
      </w:r>
    </w:p>
    <w:p w:rsidR="003B2D59" w:rsidRDefault="003B2D59" w:rsidP="003B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3B2D59" w:rsidRDefault="003B2D59" w:rsidP="003B2D59">
      <w:pPr>
        <w:jc w:val="center"/>
        <w:rPr>
          <w:rFonts w:ascii="Arial" w:hAnsi="Arial" w:cs="Arial"/>
          <w:b/>
        </w:rPr>
      </w:pPr>
    </w:p>
    <w:p w:rsidR="003B2D59" w:rsidRDefault="003B2D59" w:rsidP="003B2D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B2D59" w:rsidRDefault="003B2D59" w:rsidP="003B2D59">
      <w:pPr>
        <w:jc w:val="center"/>
        <w:rPr>
          <w:rFonts w:ascii="Arial" w:hAnsi="Arial" w:cs="Arial"/>
        </w:rPr>
      </w:pPr>
    </w:p>
    <w:p w:rsidR="003B2D59" w:rsidRDefault="005D558E" w:rsidP="003B2D59">
      <w:pPr>
        <w:tabs>
          <w:tab w:val="left" w:pos="3969"/>
          <w:tab w:val="left" w:pos="808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09.03.2021 </w:t>
      </w:r>
      <w:r>
        <w:rPr>
          <w:rFonts w:ascii="Arial" w:hAnsi="Arial" w:cs="Arial"/>
          <w:lang w:eastAsia="en-US"/>
        </w:rPr>
        <w:tab/>
        <w:t>г. Бородино</w:t>
      </w:r>
      <w:r>
        <w:rPr>
          <w:rFonts w:ascii="Arial" w:hAnsi="Arial" w:cs="Arial"/>
          <w:lang w:eastAsia="en-US"/>
        </w:rPr>
        <w:tab/>
        <w:t>№ 123</w:t>
      </w:r>
    </w:p>
    <w:p w:rsidR="003B2D59" w:rsidRDefault="003B2D59" w:rsidP="003B2D59">
      <w:pPr>
        <w:jc w:val="center"/>
        <w:rPr>
          <w:rFonts w:ascii="Arial" w:hAnsi="Arial" w:cs="Arial"/>
        </w:rPr>
      </w:pPr>
    </w:p>
    <w:p w:rsidR="003B2D59" w:rsidRDefault="003B2D59" w:rsidP="003B2D59">
      <w:pPr>
        <w:jc w:val="center"/>
        <w:rPr>
          <w:rFonts w:ascii="Arial" w:hAnsi="Arial" w:cs="Arial"/>
        </w:rPr>
      </w:pPr>
    </w:p>
    <w:p w:rsidR="003B2D59" w:rsidRDefault="003B2D59" w:rsidP="003B2D5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проведении смотра - конкурса на лучшую организацию осуществления воинского учета и бронирования граждан, пребывающих в запасе, </w:t>
      </w:r>
      <w:r w:rsidR="00052261">
        <w:rPr>
          <w:rFonts w:ascii="Arial" w:hAnsi="Arial" w:cs="Arial"/>
        </w:rPr>
        <w:t xml:space="preserve">среди организаций, учреждений и предприятий города Бородино </w:t>
      </w:r>
      <w:r>
        <w:rPr>
          <w:rFonts w:ascii="Arial" w:hAnsi="Arial" w:cs="Arial"/>
        </w:rPr>
        <w:t>в 202</w:t>
      </w:r>
      <w:r w:rsidR="00AA573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</w:t>
      </w:r>
    </w:p>
    <w:p w:rsidR="003B2D59" w:rsidRDefault="003B2D59" w:rsidP="003B2D59">
      <w:pPr>
        <w:spacing w:line="276" w:lineRule="auto"/>
        <w:jc w:val="center"/>
        <w:rPr>
          <w:rFonts w:ascii="Arial" w:hAnsi="Arial" w:cs="Arial"/>
        </w:rPr>
      </w:pPr>
    </w:p>
    <w:p w:rsidR="003B2D59" w:rsidRDefault="003B2D59" w:rsidP="003B2D59">
      <w:pPr>
        <w:spacing w:line="276" w:lineRule="auto"/>
        <w:jc w:val="center"/>
        <w:rPr>
          <w:rFonts w:ascii="Arial" w:hAnsi="Arial" w:cs="Arial"/>
        </w:rPr>
      </w:pPr>
    </w:p>
    <w:p w:rsidR="003B2D59" w:rsidRDefault="003B2D59" w:rsidP="003B2D59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В целях повышения эффективности функционирования на территории города Бородино системы воинского учета и бронирования граждан, пребывающих в запасе Вооруженных Сил Российской Федерации и работающих в организациях, учреждениях и предприятиях города Бородино (далее – организации), руководствуясь Федеральными законами «Об обороне», «О воинской обязанности и военной службе», «О мобилизационной подготовке и мобилизации в Российской Федерации», постановлением Правительства Российской Федерации от 27 ноября 2006</w:t>
      </w:r>
      <w:proofErr w:type="gramEnd"/>
      <w:r>
        <w:rPr>
          <w:rFonts w:ascii="Arial" w:hAnsi="Arial" w:cs="Arial"/>
        </w:rPr>
        <w:t xml:space="preserve"> № 719 «Об утверждении Положения о воинском учете», приказом Министра обороны Российской Федерации от 18 июля 2014 № 495 «Об утверждении инструкции по обеспечению </w:t>
      </w:r>
      <w:proofErr w:type="gramStart"/>
      <w:r>
        <w:rPr>
          <w:rFonts w:ascii="Arial" w:hAnsi="Arial" w:cs="Arial"/>
        </w:rPr>
        <w:t>функционирования системы воинского учета граждан Российской Федерации</w:t>
      </w:r>
      <w:proofErr w:type="gramEnd"/>
      <w:r>
        <w:rPr>
          <w:rFonts w:ascii="Arial" w:hAnsi="Arial" w:cs="Arial"/>
        </w:rPr>
        <w:t xml:space="preserve"> и порядка проведения смотров-конкурсов на лучшую организацию осуществления воинского учета»,  ПОСТАНОВЛЯЮ: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смотр-конкурс на лучшую организацию воинского учета и бронирования граждан, пребывающих в запасе, среди организаций, учреждений и предприятий</w:t>
      </w:r>
      <w:r w:rsidR="00052261">
        <w:rPr>
          <w:rFonts w:ascii="Arial" w:hAnsi="Arial" w:cs="Arial"/>
        </w:rPr>
        <w:t xml:space="preserve"> города Бородино в 202</w:t>
      </w:r>
      <w:r w:rsidR="00AA573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году.</w:t>
      </w:r>
    </w:p>
    <w:p w:rsidR="00DF3634" w:rsidRDefault="00DF3634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состав комиссии по проведению смотра-конкурса на лучшую организацию воинского учета и бронирования граждан, пребывающих в запасе, согласно приложению № 1.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сроки проведения смотра-конкурса на лучшую организацию осуществления воинского учета и бронирования граждан, пребывающих в запасе,  ежегодно с 01 января по </w:t>
      </w:r>
      <w:r w:rsidR="00DF3634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октября.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Городской комиссии по бронированию граждан, пребывающих в запасе Вооруженных Сил Российской Федерации награждение победителей по итогам смотра-конкурса на лучшую организацию осуществления воинского учета и бронирования граждан, пребывающих в запасе, в организациях города Бородино (далее – смотр-конкурс) производить не позднее 30 декабря конкурсного года.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Руководителям учреждений и организаций принять активное участие в организации смотра-конкурса на лучшую организацию осуществления воинского учета и бронирования граждан, пребывающих в запасе.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в срок до </w:t>
      </w:r>
      <w:r w:rsidR="00052261">
        <w:rPr>
          <w:rFonts w:ascii="Arial" w:hAnsi="Arial" w:cs="Arial"/>
        </w:rPr>
        <w:t>0</w:t>
      </w:r>
      <w:r w:rsidR="00DF36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ноября ежегодно представлять в военный комиссариат городов Заозерный и Бородино, Рыбинского района Красноярского края сведения о результатах проведения смотра-конкурса с целью участия его победителей в смотре-конкурсе на лучшую организацию осуществления воинского учета среди организаций, расположенных на территории Красноярского края.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администрации города Бородино в сети интернет.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B2D59" w:rsidRDefault="003B2D59" w:rsidP="003B2D59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подписания.</w:t>
      </w: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3B2D59" w:rsidP="003B2D59">
      <w:pPr>
        <w:jc w:val="both"/>
        <w:rPr>
          <w:rFonts w:ascii="Arial" w:hAnsi="Arial" w:cs="Arial"/>
        </w:rPr>
      </w:pPr>
    </w:p>
    <w:p w:rsidR="003B2D59" w:rsidRDefault="00AA5730" w:rsidP="003B2D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B2D59">
        <w:rPr>
          <w:rFonts w:ascii="Arial" w:hAnsi="Arial" w:cs="Arial"/>
        </w:rPr>
        <w:t xml:space="preserve"> города Бородино</w:t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</w:r>
      <w:r w:rsidR="003B2D59">
        <w:rPr>
          <w:rFonts w:ascii="Arial" w:hAnsi="Arial" w:cs="Arial"/>
        </w:rPr>
        <w:tab/>
        <w:t xml:space="preserve">       </w:t>
      </w:r>
      <w:r w:rsidR="003B2D59">
        <w:rPr>
          <w:rFonts w:ascii="Arial" w:hAnsi="Arial" w:cs="Arial"/>
        </w:rPr>
        <w:tab/>
        <w:t xml:space="preserve">  </w:t>
      </w:r>
      <w:r w:rsidR="00DF3634">
        <w:rPr>
          <w:rFonts w:ascii="Arial" w:hAnsi="Arial" w:cs="Arial"/>
        </w:rPr>
        <w:t xml:space="preserve">   </w:t>
      </w:r>
      <w:r w:rsidR="003B2D59">
        <w:rPr>
          <w:rFonts w:ascii="Arial" w:hAnsi="Arial" w:cs="Arial"/>
        </w:rPr>
        <w:t>А.</w:t>
      </w:r>
      <w:r>
        <w:rPr>
          <w:rFonts w:ascii="Arial" w:hAnsi="Arial" w:cs="Arial"/>
        </w:rPr>
        <w:t>Ф</w:t>
      </w:r>
      <w:r w:rsidR="003B2D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Веретенников</w:t>
      </w:r>
    </w:p>
    <w:p w:rsidR="003B2D59" w:rsidRDefault="003B2D59" w:rsidP="003B2D59">
      <w:pPr>
        <w:jc w:val="both"/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right"/>
        <w:rPr>
          <w:rFonts w:ascii="Arial" w:hAnsi="Arial" w:cs="Arial"/>
        </w:rPr>
      </w:pPr>
    </w:p>
    <w:p w:rsidR="003B2D59" w:rsidRDefault="003B2D59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Лепешкина Е.В.</w:t>
      </w:r>
    </w:p>
    <w:p w:rsidR="003B2D59" w:rsidRDefault="003B2D59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4-59-08</w:t>
      </w:r>
    </w:p>
    <w:p w:rsidR="00DF3634" w:rsidRDefault="00DF3634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DF3634" w:rsidRPr="00E116D0" w:rsidRDefault="00DF3634" w:rsidP="005D558E">
      <w:pPr>
        <w:spacing w:line="260" w:lineRule="auto"/>
        <w:ind w:firstLine="5529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</w:t>
      </w:r>
      <w:r w:rsidRPr="00E116D0">
        <w:rPr>
          <w:rFonts w:ascii="Arial" w:hAnsi="Arial" w:cs="Arial"/>
        </w:rPr>
        <w:t xml:space="preserve"> </w:t>
      </w:r>
    </w:p>
    <w:p w:rsidR="00DF3634" w:rsidRDefault="00DF3634" w:rsidP="005D558E">
      <w:pPr>
        <w:spacing w:line="260" w:lineRule="auto"/>
        <w:ind w:firstLine="5529"/>
        <w:rPr>
          <w:rFonts w:ascii="Arial" w:hAnsi="Arial" w:cs="Arial"/>
        </w:rPr>
      </w:pPr>
      <w:r w:rsidRPr="00E116D0">
        <w:rPr>
          <w:rFonts w:ascii="Arial" w:hAnsi="Arial" w:cs="Arial"/>
        </w:rPr>
        <w:t>к постановлению администрации</w:t>
      </w:r>
    </w:p>
    <w:p w:rsidR="00DF3634" w:rsidRPr="00E116D0" w:rsidRDefault="00DF3634" w:rsidP="005D558E">
      <w:pPr>
        <w:spacing w:line="260" w:lineRule="auto"/>
        <w:ind w:firstLine="5529"/>
        <w:rPr>
          <w:rFonts w:ascii="Arial" w:hAnsi="Arial" w:cs="Arial"/>
        </w:rPr>
      </w:pPr>
      <w:r w:rsidRPr="00E116D0">
        <w:rPr>
          <w:rFonts w:ascii="Arial" w:hAnsi="Arial" w:cs="Arial"/>
        </w:rPr>
        <w:t>города Бородино</w:t>
      </w:r>
    </w:p>
    <w:p w:rsidR="00DF3634" w:rsidRPr="00E116D0" w:rsidRDefault="00DF3634" w:rsidP="005D558E">
      <w:pPr>
        <w:spacing w:line="260" w:lineRule="auto"/>
        <w:ind w:right="566" w:firstLine="5529"/>
        <w:rPr>
          <w:rFonts w:ascii="Arial" w:hAnsi="Arial" w:cs="Arial"/>
        </w:rPr>
      </w:pPr>
      <w:r w:rsidRPr="00E116D0">
        <w:rPr>
          <w:rFonts w:ascii="Arial" w:hAnsi="Arial" w:cs="Arial"/>
        </w:rPr>
        <w:t xml:space="preserve">от  </w:t>
      </w:r>
      <w:r w:rsidR="005D558E">
        <w:rPr>
          <w:rFonts w:ascii="Arial" w:hAnsi="Arial" w:cs="Arial"/>
        </w:rPr>
        <w:t>09.03.2021</w:t>
      </w:r>
      <w:r w:rsidRPr="00E116D0">
        <w:rPr>
          <w:rFonts w:ascii="Arial" w:hAnsi="Arial" w:cs="Arial"/>
        </w:rPr>
        <w:t xml:space="preserve"> №</w:t>
      </w:r>
      <w:r w:rsidR="005D558E">
        <w:rPr>
          <w:rFonts w:ascii="Arial" w:hAnsi="Arial" w:cs="Arial"/>
        </w:rPr>
        <w:t xml:space="preserve"> 123</w:t>
      </w:r>
      <w:r>
        <w:rPr>
          <w:rFonts w:ascii="Arial" w:hAnsi="Arial" w:cs="Arial"/>
        </w:rPr>
        <w:t xml:space="preserve">         </w:t>
      </w:r>
      <w:r w:rsidRPr="00E11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116D0">
        <w:rPr>
          <w:rFonts w:ascii="Arial" w:hAnsi="Arial" w:cs="Arial"/>
        </w:rPr>
        <w:t xml:space="preserve"> </w:t>
      </w:r>
    </w:p>
    <w:p w:rsidR="00DF3634" w:rsidRPr="00E116D0" w:rsidRDefault="00DF3634" w:rsidP="00DF3634"/>
    <w:p w:rsidR="00DF3634" w:rsidRPr="00E116D0" w:rsidRDefault="00DF3634" w:rsidP="00DF3634"/>
    <w:p w:rsidR="00DF3634" w:rsidRPr="00E116D0" w:rsidRDefault="00DF3634" w:rsidP="00DF3634"/>
    <w:p w:rsidR="00DF3634" w:rsidRPr="00E116D0" w:rsidRDefault="00DF3634" w:rsidP="00DF3634"/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СОСТАВ КОМИССИИ </w:t>
      </w:r>
    </w:p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  <w:r w:rsidRPr="00E116D0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ПРОВЕДЕНИЮ</w:t>
      </w:r>
      <w:r w:rsidRPr="00E116D0">
        <w:rPr>
          <w:rFonts w:ascii="Arial" w:hAnsi="Arial" w:cs="Arial"/>
          <w:b/>
        </w:rPr>
        <w:t xml:space="preserve"> СМОТРА-КОНКУРСА НА  ЛУЧШУЮ ОРГАНИЗАЦИЮ ОСУЩЕСТВЛЕНИЯ ВОИНСКОГО УЧЕТА И БРОНИРОВАНИ</w:t>
      </w:r>
      <w:r>
        <w:rPr>
          <w:rFonts w:ascii="Arial" w:hAnsi="Arial" w:cs="Arial"/>
          <w:b/>
        </w:rPr>
        <w:t>Я ГРАЖДАН, ПРЕБЫВАЮЩИХ В ЗАПАСЕ</w:t>
      </w:r>
    </w:p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</w:p>
    <w:p w:rsidR="00DF3634" w:rsidRPr="00E116D0" w:rsidRDefault="00DF3634" w:rsidP="00DF363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5767"/>
      </w:tblGrid>
      <w:tr w:rsidR="00DF3634" w:rsidRPr="00E116D0" w:rsidTr="00025B57">
        <w:tc>
          <w:tcPr>
            <w:tcW w:w="9571" w:type="dxa"/>
            <w:gridSpan w:val="2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Председатель комиссии:</w:t>
            </w: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Первухин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Владимирович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Первый заместитель главы города Бородино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9571" w:type="dxa"/>
            <w:gridSpan w:val="2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Секретарь комиссии:</w:t>
            </w: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Лепешкина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Елена Викторовна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 администрации города Бородино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116D0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 xml:space="preserve">Морозов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Алексеевич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116D0">
              <w:rPr>
                <w:rFonts w:ascii="Arial" w:hAnsi="Arial" w:cs="Arial"/>
              </w:rPr>
              <w:t>Батяшов</w:t>
            </w:r>
            <w:proofErr w:type="spellEnd"/>
            <w:r w:rsidRPr="00E116D0">
              <w:rPr>
                <w:rFonts w:ascii="Arial" w:hAnsi="Arial" w:cs="Arial"/>
              </w:rPr>
              <w:t xml:space="preserve">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Александр Васильевич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Военный комиссар городов Заозерный и Бородино, Рыбинского района Красноярского края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F3634" w:rsidRPr="00E116D0" w:rsidTr="00025B57">
        <w:tc>
          <w:tcPr>
            <w:tcW w:w="3804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E116D0">
              <w:rPr>
                <w:rFonts w:ascii="Arial" w:hAnsi="Arial" w:cs="Arial"/>
              </w:rPr>
              <w:t>Тереск</w:t>
            </w:r>
            <w:proofErr w:type="spellEnd"/>
            <w:r w:rsidRPr="00E116D0">
              <w:rPr>
                <w:rFonts w:ascii="Arial" w:hAnsi="Arial" w:cs="Arial"/>
              </w:rPr>
              <w:t xml:space="preserve"> </w:t>
            </w:r>
          </w:p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Ирина Викторовна</w:t>
            </w:r>
          </w:p>
        </w:tc>
        <w:tc>
          <w:tcPr>
            <w:tcW w:w="5767" w:type="dxa"/>
          </w:tcPr>
          <w:p w:rsidR="00DF3634" w:rsidRPr="00E116D0" w:rsidRDefault="00DF3634" w:rsidP="00025B5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116D0">
              <w:rPr>
                <w:rFonts w:ascii="Arial" w:hAnsi="Arial" w:cs="Arial"/>
              </w:rPr>
              <w:t>Начальник военно-учетного стола при администрации города Бородино</w:t>
            </w:r>
          </w:p>
        </w:tc>
      </w:tr>
    </w:tbl>
    <w:p w:rsidR="00DF3634" w:rsidRPr="00E116D0" w:rsidRDefault="00DF3634" w:rsidP="00DF3634"/>
    <w:p w:rsidR="00DF3634" w:rsidRDefault="00DF3634" w:rsidP="003B2D59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:rsidR="00B270E6" w:rsidRDefault="00B270E6"/>
    <w:sectPr w:rsidR="00B2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0CF"/>
    <w:multiLevelType w:val="hybridMultilevel"/>
    <w:tmpl w:val="A312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9"/>
    <w:rsid w:val="00052261"/>
    <w:rsid w:val="003B2D59"/>
    <w:rsid w:val="005D558E"/>
    <w:rsid w:val="00AA5730"/>
    <w:rsid w:val="00B270E6"/>
    <w:rsid w:val="00D36A3C"/>
    <w:rsid w:val="00DF3634"/>
    <w:rsid w:val="00ED7559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59"/>
    <w:pPr>
      <w:ind w:left="720"/>
      <w:contextualSpacing/>
    </w:pPr>
  </w:style>
  <w:style w:type="table" w:styleId="a4">
    <w:name w:val="Table Grid"/>
    <w:basedOn w:val="a1"/>
    <w:uiPriority w:val="59"/>
    <w:rsid w:val="00DF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59"/>
    <w:pPr>
      <w:ind w:left="720"/>
      <w:contextualSpacing/>
    </w:pPr>
  </w:style>
  <w:style w:type="table" w:styleId="a4">
    <w:name w:val="Table Grid"/>
    <w:basedOn w:val="a1"/>
    <w:uiPriority w:val="59"/>
    <w:rsid w:val="00DF3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6</cp:revision>
  <dcterms:created xsi:type="dcterms:W3CDTF">2020-03-26T08:59:00Z</dcterms:created>
  <dcterms:modified xsi:type="dcterms:W3CDTF">2021-03-15T02:35:00Z</dcterms:modified>
</cp:coreProperties>
</file>