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D6" w:rsidRPr="002C0D46" w:rsidRDefault="005775D6" w:rsidP="005775D6">
      <w:pPr>
        <w:pStyle w:val="1"/>
        <w:numPr>
          <w:ilvl w:val="0"/>
          <w:numId w:val="0"/>
        </w:numPr>
        <w:ind w:left="5400"/>
        <w:rPr>
          <w:rFonts w:ascii="Arial" w:hAnsi="Arial" w:cs="Arial"/>
          <w:b w:val="0"/>
          <w:bCs/>
          <w:szCs w:val="24"/>
        </w:rPr>
      </w:pPr>
      <w:r w:rsidRPr="002C0D46">
        <w:rPr>
          <w:rFonts w:ascii="Arial" w:hAnsi="Arial" w:cs="Arial"/>
          <w:b w:val="0"/>
          <w:bCs/>
          <w:szCs w:val="24"/>
        </w:rPr>
        <w:t xml:space="preserve">Приложение </w:t>
      </w:r>
      <w:r>
        <w:rPr>
          <w:rFonts w:ascii="Arial" w:hAnsi="Arial" w:cs="Arial"/>
          <w:b w:val="0"/>
          <w:bCs/>
          <w:szCs w:val="24"/>
        </w:rPr>
        <w:t>2</w:t>
      </w:r>
      <w:r w:rsidRPr="002C0D46">
        <w:rPr>
          <w:rFonts w:ascii="Arial" w:hAnsi="Arial" w:cs="Arial"/>
          <w:b w:val="0"/>
          <w:bCs/>
          <w:szCs w:val="24"/>
        </w:rPr>
        <w:t xml:space="preserve"> к постановлению администрации городского округа города Бородино</w:t>
      </w:r>
    </w:p>
    <w:p w:rsidR="005775D6" w:rsidRDefault="005775D6" w:rsidP="005775D6">
      <w:pPr>
        <w:spacing w:after="0" w:line="240" w:lineRule="auto"/>
        <w:ind w:firstLine="7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C4024">
        <w:rPr>
          <w:rFonts w:ascii="Arial" w:eastAsia="Times New Roman" w:hAnsi="Arial" w:cs="Arial"/>
          <w:bCs/>
          <w:sz w:val="24"/>
          <w:szCs w:val="24"/>
          <w:lang w:eastAsia="ar-SA"/>
        </w:rPr>
        <w:t>от  06.07.2022  №  347</w:t>
      </w:r>
    </w:p>
    <w:p w:rsidR="005775D6" w:rsidRDefault="005775D6" w:rsidP="005775D6">
      <w:pPr>
        <w:spacing w:after="0" w:line="240" w:lineRule="auto"/>
        <w:jc w:val="both"/>
        <w:rPr>
          <w:rStyle w:val="11"/>
          <w:rFonts w:ascii="Arial" w:eastAsia="Calibri" w:hAnsi="Arial" w:cs="Arial"/>
          <w:bCs/>
          <w:szCs w:val="24"/>
          <w:lang w:eastAsia="ru-RU"/>
        </w:rPr>
      </w:pPr>
      <w:bookmarkStart w:id="0" w:name="_GoBack"/>
      <w:bookmarkEnd w:id="0"/>
    </w:p>
    <w:p w:rsidR="005775D6" w:rsidRPr="008463AB" w:rsidRDefault="005775D6" w:rsidP="005775D6">
      <w:pPr>
        <w:spacing w:after="0" w:line="240" w:lineRule="auto"/>
        <w:jc w:val="both"/>
        <w:rPr>
          <w:rStyle w:val="11"/>
          <w:rFonts w:ascii="Arial" w:eastAsia="Calibri" w:hAnsi="Arial" w:cs="Arial"/>
          <w:bCs/>
          <w:szCs w:val="24"/>
          <w:lang w:eastAsia="ru-RU"/>
        </w:rPr>
      </w:pPr>
    </w:p>
    <w:p w:rsidR="005775D6" w:rsidRDefault="005775D6" w:rsidP="005775D6">
      <w:pPr>
        <w:spacing w:after="0" w:line="240" w:lineRule="auto"/>
        <w:jc w:val="center"/>
        <w:rPr>
          <w:rStyle w:val="11"/>
          <w:rFonts w:ascii="Arial" w:eastAsia="Calibri" w:hAnsi="Arial" w:cs="Arial"/>
          <w:bCs/>
          <w:szCs w:val="24"/>
          <w:lang w:eastAsia="ru-RU"/>
        </w:rPr>
      </w:pPr>
      <w:r w:rsidRPr="008463AB">
        <w:rPr>
          <w:rStyle w:val="11"/>
          <w:rFonts w:ascii="Arial" w:eastAsia="Calibri" w:hAnsi="Arial" w:cs="Arial"/>
          <w:bCs/>
          <w:szCs w:val="24"/>
          <w:lang w:eastAsia="ru-RU"/>
        </w:rPr>
        <w:t>ПЕРЕЧЕНЬ</w:t>
      </w:r>
    </w:p>
    <w:p w:rsidR="005775D6" w:rsidRPr="008463AB" w:rsidRDefault="005775D6" w:rsidP="005775D6">
      <w:pPr>
        <w:spacing w:after="0" w:line="240" w:lineRule="auto"/>
        <w:jc w:val="both"/>
        <w:rPr>
          <w:rStyle w:val="11"/>
          <w:rFonts w:ascii="Arial" w:eastAsia="Calibri" w:hAnsi="Arial" w:cs="Arial"/>
          <w:bCs/>
          <w:szCs w:val="24"/>
          <w:lang w:eastAsia="ru-RU"/>
        </w:rPr>
      </w:pPr>
      <w:r w:rsidRPr="008463AB">
        <w:rPr>
          <w:rStyle w:val="11"/>
          <w:rFonts w:ascii="Arial" w:eastAsia="Calibri" w:hAnsi="Arial" w:cs="Arial"/>
          <w:bCs/>
          <w:szCs w:val="24"/>
          <w:lang w:eastAsia="ru-RU"/>
        </w:rPr>
        <w:t xml:space="preserve">УПРАВЛЯЮЩИХ ОРГАНИЗАЦИЙ ДЛЯ УПРАВЛЕНИЯ МНОГОКВАРТИРНЫМ ДОМОМ, РАСПОЛОЖЕННЫМ НА ТЕРРИТОРИИ МУНИЦИПАЛЬНОГО ОБРАЗОВАНИЯ </w:t>
      </w:r>
      <w:r>
        <w:rPr>
          <w:rStyle w:val="11"/>
          <w:rFonts w:ascii="Arial" w:eastAsia="Calibri" w:hAnsi="Arial" w:cs="Arial"/>
          <w:bCs/>
          <w:szCs w:val="24"/>
          <w:lang w:eastAsia="ru-RU"/>
        </w:rPr>
        <w:t>ГОРОДА БОРОДИНО</w:t>
      </w:r>
      <w:r w:rsidRPr="008463AB">
        <w:rPr>
          <w:rStyle w:val="11"/>
          <w:rFonts w:ascii="Arial" w:eastAsia="Calibri" w:hAnsi="Arial" w:cs="Arial"/>
          <w:bCs/>
          <w:szCs w:val="24"/>
          <w:lang w:eastAsia="ru-RU"/>
        </w:rPr>
        <w:t xml:space="preserve">, В ОТНОШЕНИИ КОТОРОГО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 </w:t>
      </w:r>
    </w:p>
    <w:p w:rsidR="005775D6" w:rsidRPr="008463AB" w:rsidRDefault="005775D6" w:rsidP="005775D6">
      <w:pPr>
        <w:spacing w:after="0" w:line="240" w:lineRule="auto"/>
        <w:jc w:val="both"/>
        <w:rPr>
          <w:rStyle w:val="11"/>
          <w:rFonts w:ascii="Arial" w:eastAsia="Calibri" w:hAnsi="Arial" w:cs="Arial"/>
          <w:bCs/>
          <w:szCs w:val="24"/>
          <w:lang w:eastAsia="ru-RU"/>
        </w:rPr>
      </w:pPr>
    </w:p>
    <w:p w:rsidR="005775D6" w:rsidRPr="008463AB" w:rsidRDefault="005775D6" w:rsidP="005775D6">
      <w:pPr>
        <w:spacing w:after="0" w:line="240" w:lineRule="auto"/>
        <w:jc w:val="both"/>
        <w:rPr>
          <w:rStyle w:val="11"/>
          <w:rFonts w:ascii="Arial" w:eastAsia="Calibri" w:hAnsi="Arial" w:cs="Arial"/>
          <w:bCs/>
          <w:szCs w:val="24"/>
          <w:lang w:eastAsia="ru-RU"/>
        </w:rPr>
      </w:pPr>
    </w:p>
    <w:tbl>
      <w:tblPr>
        <w:tblStyle w:val="a3"/>
        <w:tblW w:w="0" w:type="auto"/>
        <w:tblLook w:val="04A0" w:firstRow="1" w:lastRow="0" w:firstColumn="1" w:lastColumn="0" w:noHBand="0" w:noVBand="1"/>
      </w:tblPr>
      <w:tblGrid>
        <w:gridCol w:w="1384"/>
        <w:gridCol w:w="3401"/>
        <w:gridCol w:w="2393"/>
        <w:gridCol w:w="2393"/>
      </w:tblGrid>
      <w:tr w:rsidR="005775D6" w:rsidTr="005775D6">
        <w:tc>
          <w:tcPr>
            <w:tcW w:w="1384" w:type="dxa"/>
          </w:tcPr>
          <w:p w:rsidR="005775D6" w:rsidRPr="008463AB" w:rsidRDefault="005775D6" w:rsidP="003E5487">
            <w:pPr>
              <w:jc w:val="center"/>
              <w:rPr>
                <w:rStyle w:val="11"/>
                <w:rFonts w:ascii="Arial" w:eastAsia="Calibri" w:hAnsi="Arial" w:cs="Arial"/>
                <w:bCs/>
                <w:sz w:val="16"/>
                <w:szCs w:val="16"/>
                <w:lang w:eastAsia="ru-RU"/>
              </w:rPr>
            </w:pPr>
            <w:r w:rsidRPr="008463AB">
              <w:rPr>
                <w:rStyle w:val="11"/>
                <w:rFonts w:ascii="Arial" w:eastAsia="Calibri" w:hAnsi="Arial" w:cs="Arial"/>
                <w:bCs/>
                <w:sz w:val="16"/>
                <w:szCs w:val="16"/>
                <w:lang w:eastAsia="ru-RU"/>
              </w:rPr>
              <w:t>№№ п</w:t>
            </w:r>
            <w:r>
              <w:rPr>
                <w:rStyle w:val="11"/>
                <w:rFonts w:ascii="Arial" w:eastAsia="Calibri" w:hAnsi="Arial" w:cs="Arial"/>
                <w:bCs/>
                <w:sz w:val="16"/>
                <w:szCs w:val="16"/>
                <w:lang w:eastAsia="ru-RU"/>
              </w:rPr>
              <w:t>/</w:t>
            </w:r>
            <w:r w:rsidRPr="008463AB">
              <w:rPr>
                <w:rStyle w:val="11"/>
                <w:rFonts w:ascii="Arial" w:eastAsia="Calibri" w:hAnsi="Arial" w:cs="Arial"/>
                <w:bCs/>
                <w:sz w:val="16"/>
                <w:szCs w:val="16"/>
                <w:lang w:eastAsia="ru-RU"/>
              </w:rPr>
              <w:t>п</w:t>
            </w:r>
          </w:p>
          <w:p w:rsidR="005775D6" w:rsidRPr="008463AB" w:rsidRDefault="005775D6" w:rsidP="003E5487">
            <w:pPr>
              <w:jc w:val="center"/>
              <w:rPr>
                <w:rStyle w:val="11"/>
                <w:rFonts w:ascii="Arial" w:eastAsia="Calibri" w:hAnsi="Arial" w:cs="Arial"/>
                <w:bCs/>
                <w:sz w:val="16"/>
                <w:szCs w:val="16"/>
                <w:lang w:eastAsia="ru-RU"/>
              </w:rPr>
            </w:pPr>
          </w:p>
        </w:tc>
        <w:tc>
          <w:tcPr>
            <w:tcW w:w="3401" w:type="dxa"/>
          </w:tcPr>
          <w:p w:rsidR="005775D6" w:rsidRPr="008463AB" w:rsidRDefault="005775D6" w:rsidP="003E5487">
            <w:pPr>
              <w:jc w:val="center"/>
              <w:rPr>
                <w:rStyle w:val="11"/>
                <w:rFonts w:ascii="Arial" w:eastAsia="Calibri" w:hAnsi="Arial" w:cs="Arial"/>
                <w:bCs/>
                <w:sz w:val="16"/>
                <w:szCs w:val="16"/>
                <w:lang w:eastAsia="ru-RU"/>
              </w:rPr>
            </w:pPr>
            <w:r w:rsidRPr="008463AB">
              <w:rPr>
                <w:rStyle w:val="11"/>
                <w:rFonts w:ascii="Arial" w:eastAsia="Calibri" w:hAnsi="Arial" w:cs="Arial"/>
                <w:bCs/>
                <w:sz w:val="16"/>
                <w:szCs w:val="16"/>
                <w:lang w:eastAsia="ru-RU"/>
              </w:rPr>
              <w:t>Наименование управляющей организации</w:t>
            </w:r>
          </w:p>
          <w:p w:rsidR="005775D6" w:rsidRPr="008463AB" w:rsidRDefault="005775D6" w:rsidP="003E5487">
            <w:pPr>
              <w:jc w:val="center"/>
              <w:rPr>
                <w:rStyle w:val="11"/>
                <w:rFonts w:ascii="Arial" w:eastAsia="Calibri" w:hAnsi="Arial" w:cs="Arial"/>
                <w:bCs/>
                <w:sz w:val="16"/>
                <w:szCs w:val="16"/>
                <w:lang w:eastAsia="ru-RU"/>
              </w:rPr>
            </w:pPr>
          </w:p>
        </w:tc>
        <w:tc>
          <w:tcPr>
            <w:tcW w:w="2393" w:type="dxa"/>
          </w:tcPr>
          <w:p w:rsidR="005775D6" w:rsidRPr="008463AB" w:rsidRDefault="005775D6" w:rsidP="003E5487">
            <w:pPr>
              <w:jc w:val="center"/>
              <w:rPr>
                <w:rStyle w:val="11"/>
                <w:rFonts w:ascii="Arial" w:eastAsia="Calibri" w:hAnsi="Arial" w:cs="Arial"/>
                <w:bCs/>
                <w:sz w:val="16"/>
                <w:szCs w:val="16"/>
                <w:lang w:eastAsia="ru-RU"/>
              </w:rPr>
            </w:pPr>
            <w:r w:rsidRPr="008463AB">
              <w:rPr>
                <w:rStyle w:val="11"/>
                <w:rFonts w:ascii="Arial" w:eastAsia="Calibri" w:hAnsi="Arial" w:cs="Arial"/>
                <w:bCs/>
                <w:sz w:val="16"/>
                <w:szCs w:val="16"/>
                <w:lang w:eastAsia="ru-RU"/>
              </w:rPr>
              <w:t>ИНН</w:t>
            </w:r>
          </w:p>
          <w:p w:rsidR="005775D6" w:rsidRPr="008463AB" w:rsidRDefault="005775D6" w:rsidP="003E5487">
            <w:pPr>
              <w:jc w:val="center"/>
              <w:rPr>
                <w:rStyle w:val="11"/>
                <w:rFonts w:ascii="Arial" w:eastAsia="Calibri" w:hAnsi="Arial" w:cs="Arial"/>
                <w:bCs/>
                <w:sz w:val="16"/>
                <w:szCs w:val="16"/>
                <w:lang w:eastAsia="ru-RU"/>
              </w:rPr>
            </w:pPr>
          </w:p>
        </w:tc>
        <w:tc>
          <w:tcPr>
            <w:tcW w:w="2393" w:type="dxa"/>
          </w:tcPr>
          <w:p w:rsidR="005775D6" w:rsidRPr="008463AB" w:rsidRDefault="005775D6" w:rsidP="003E5487">
            <w:pPr>
              <w:jc w:val="center"/>
              <w:rPr>
                <w:rStyle w:val="11"/>
                <w:rFonts w:ascii="Arial" w:eastAsia="Calibri" w:hAnsi="Arial" w:cs="Arial"/>
                <w:bCs/>
                <w:sz w:val="16"/>
                <w:szCs w:val="16"/>
                <w:lang w:eastAsia="ru-RU"/>
              </w:rPr>
            </w:pPr>
            <w:proofErr w:type="gramStart"/>
            <w:r w:rsidRPr="008463AB">
              <w:rPr>
                <w:rStyle w:val="11"/>
                <w:rFonts w:ascii="Arial" w:eastAsia="Calibri" w:hAnsi="Arial" w:cs="Arial"/>
                <w:bCs/>
                <w:sz w:val="16"/>
                <w:szCs w:val="16"/>
                <w:lang w:eastAsia="ru-RU"/>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roofErr w:type="gramEnd"/>
          </w:p>
          <w:p w:rsidR="005775D6" w:rsidRDefault="005775D6" w:rsidP="003E5487">
            <w:pPr>
              <w:jc w:val="center"/>
              <w:rPr>
                <w:rStyle w:val="11"/>
                <w:rFonts w:ascii="Arial" w:eastAsia="Calibri" w:hAnsi="Arial" w:cs="Arial"/>
                <w:bCs/>
                <w:szCs w:val="24"/>
                <w:lang w:eastAsia="ru-RU"/>
              </w:rPr>
            </w:pPr>
          </w:p>
        </w:tc>
      </w:tr>
      <w:tr w:rsidR="005775D6" w:rsidTr="005775D6">
        <w:tc>
          <w:tcPr>
            <w:tcW w:w="1384" w:type="dxa"/>
          </w:tcPr>
          <w:p w:rsidR="005775D6" w:rsidRPr="005775D6" w:rsidRDefault="005775D6" w:rsidP="003E5487">
            <w:pPr>
              <w:jc w:val="both"/>
              <w:rPr>
                <w:rStyle w:val="11"/>
                <w:rFonts w:ascii="Arial" w:eastAsia="Calibri" w:hAnsi="Arial" w:cs="Arial"/>
                <w:bCs/>
                <w:sz w:val="20"/>
                <w:szCs w:val="20"/>
                <w:lang w:eastAsia="ru-RU"/>
              </w:rPr>
            </w:pPr>
            <w:r w:rsidRPr="005775D6">
              <w:rPr>
                <w:rStyle w:val="11"/>
                <w:rFonts w:ascii="Arial" w:eastAsia="Calibri" w:hAnsi="Arial" w:cs="Arial"/>
                <w:bCs/>
                <w:sz w:val="20"/>
                <w:szCs w:val="20"/>
                <w:lang w:eastAsia="ru-RU"/>
              </w:rPr>
              <w:t>1.</w:t>
            </w:r>
          </w:p>
        </w:tc>
        <w:tc>
          <w:tcPr>
            <w:tcW w:w="3401" w:type="dxa"/>
          </w:tcPr>
          <w:p w:rsidR="005775D6" w:rsidRPr="005775D6" w:rsidRDefault="005775D6" w:rsidP="003E5487">
            <w:pPr>
              <w:jc w:val="both"/>
              <w:rPr>
                <w:rStyle w:val="11"/>
                <w:rFonts w:ascii="Arial" w:eastAsia="Calibri" w:hAnsi="Arial" w:cs="Arial"/>
                <w:bCs/>
                <w:sz w:val="20"/>
                <w:szCs w:val="20"/>
                <w:lang w:eastAsia="ru-RU"/>
              </w:rPr>
            </w:pPr>
            <w:r w:rsidRPr="005775D6">
              <w:rPr>
                <w:rStyle w:val="11"/>
                <w:rFonts w:ascii="Arial" w:eastAsia="Calibri" w:hAnsi="Arial" w:cs="Arial"/>
                <w:bCs/>
                <w:sz w:val="20"/>
                <w:szCs w:val="20"/>
                <w:lang w:eastAsia="ru-RU"/>
              </w:rPr>
              <w:t>Общество с ограниченной ответственностью «Ваш управдом плюс»</w:t>
            </w:r>
          </w:p>
        </w:tc>
        <w:tc>
          <w:tcPr>
            <w:tcW w:w="2393" w:type="dxa"/>
          </w:tcPr>
          <w:p w:rsidR="005775D6" w:rsidRPr="005775D6" w:rsidRDefault="005775D6" w:rsidP="003E5487">
            <w:pPr>
              <w:jc w:val="both"/>
              <w:rPr>
                <w:rStyle w:val="11"/>
                <w:rFonts w:ascii="Arial" w:eastAsia="Calibri" w:hAnsi="Arial" w:cs="Arial"/>
                <w:bCs/>
                <w:sz w:val="20"/>
                <w:szCs w:val="20"/>
                <w:lang w:eastAsia="ru-RU"/>
              </w:rPr>
            </w:pPr>
            <w:r w:rsidRPr="005775D6">
              <w:rPr>
                <w:rStyle w:val="11"/>
                <w:rFonts w:ascii="Arial" w:eastAsia="Calibri" w:hAnsi="Arial" w:cs="Arial"/>
                <w:bCs/>
                <w:sz w:val="20"/>
                <w:szCs w:val="20"/>
                <w:lang w:eastAsia="ru-RU"/>
              </w:rPr>
              <w:t>2445003218</w:t>
            </w:r>
          </w:p>
        </w:tc>
        <w:tc>
          <w:tcPr>
            <w:tcW w:w="2393" w:type="dxa"/>
          </w:tcPr>
          <w:p w:rsidR="005775D6" w:rsidRPr="005775D6" w:rsidRDefault="005775D6" w:rsidP="003E5487">
            <w:pPr>
              <w:jc w:val="both"/>
              <w:rPr>
                <w:rStyle w:val="11"/>
                <w:rFonts w:ascii="Arial" w:eastAsia="Calibri" w:hAnsi="Arial" w:cs="Arial"/>
                <w:bCs/>
                <w:sz w:val="20"/>
                <w:szCs w:val="20"/>
                <w:lang w:eastAsia="ru-RU"/>
              </w:rPr>
            </w:pPr>
            <w:r w:rsidRPr="005775D6">
              <w:rPr>
                <w:rStyle w:val="11"/>
                <w:rFonts w:ascii="Arial" w:eastAsia="Calibri" w:hAnsi="Arial" w:cs="Arial"/>
                <w:bCs/>
                <w:sz w:val="20"/>
                <w:szCs w:val="20"/>
                <w:lang w:eastAsia="ru-RU"/>
              </w:rPr>
              <w:t>21.10.2022</w:t>
            </w:r>
          </w:p>
        </w:tc>
      </w:tr>
      <w:tr w:rsidR="005775D6" w:rsidTr="005775D6">
        <w:tc>
          <w:tcPr>
            <w:tcW w:w="1384" w:type="dxa"/>
          </w:tcPr>
          <w:p w:rsidR="005775D6" w:rsidRDefault="005775D6" w:rsidP="003E5487">
            <w:pPr>
              <w:jc w:val="both"/>
              <w:rPr>
                <w:rStyle w:val="11"/>
                <w:rFonts w:ascii="Arial" w:eastAsia="Calibri" w:hAnsi="Arial" w:cs="Arial"/>
                <w:bCs/>
                <w:szCs w:val="24"/>
                <w:lang w:eastAsia="ru-RU"/>
              </w:rPr>
            </w:pPr>
          </w:p>
        </w:tc>
        <w:tc>
          <w:tcPr>
            <w:tcW w:w="3401" w:type="dxa"/>
          </w:tcPr>
          <w:p w:rsidR="005775D6" w:rsidRDefault="005775D6" w:rsidP="003E5487">
            <w:pPr>
              <w:jc w:val="both"/>
              <w:rPr>
                <w:rStyle w:val="11"/>
                <w:rFonts w:ascii="Arial" w:eastAsia="Calibri" w:hAnsi="Arial" w:cs="Arial"/>
                <w:bCs/>
                <w:szCs w:val="24"/>
                <w:lang w:eastAsia="ru-RU"/>
              </w:rPr>
            </w:pPr>
          </w:p>
        </w:tc>
        <w:tc>
          <w:tcPr>
            <w:tcW w:w="2393" w:type="dxa"/>
          </w:tcPr>
          <w:p w:rsidR="005775D6" w:rsidRDefault="005775D6" w:rsidP="003E5487">
            <w:pPr>
              <w:jc w:val="both"/>
              <w:rPr>
                <w:rStyle w:val="11"/>
                <w:rFonts w:ascii="Arial" w:eastAsia="Calibri" w:hAnsi="Arial" w:cs="Arial"/>
                <w:bCs/>
                <w:szCs w:val="24"/>
                <w:lang w:eastAsia="ru-RU"/>
              </w:rPr>
            </w:pPr>
          </w:p>
        </w:tc>
        <w:tc>
          <w:tcPr>
            <w:tcW w:w="2393" w:type="dxa"/>
          </w:tcPr>
          <w:p w:rsidR="005775D6" w:rsidRDefault="005775D6" w:rsidP="003E5487">
            <w:pPr>
              <w:jc w:val="both"/>
              <w:rPr>
                <w:rStyle w:val="11"/>
                <w:rFonts w:ascii="Arial" w:eastAsia="Calibri" w:hAnsi="Arial" w:cs="Arial"/>
                <w:bCs/>
                <w:szCs w:val="24"/>
                <w:lang w:eastAsia="ru-RU"/>
              </w:rPr>
            </w:pPr>
          </w:p>
        </w:tc>
      </w:tr>
      <w:tr w:rsidR="005775D6" w:rsidTr="005775D6">
        <w:tc>
          <w:tcPr>
            <w:tcW w:w="1384" w:type="dxa"/>
          </w:tcPr>
          <w:p w:rsidR="005775D6" w:rsidRDefault="005775D6" w:rsidP="003E5487">
            <w:pPr>
              <w:jc w:val="both"/>
              <w:rPr>
                <w:rStyle w:val="11"/>
                <w:rFonts w:ascii="Arial" w:eastAsia="Calibri" w:hAnsi="Arial" w:cs="Arial"/>
                <w:bCs/>
                <w:szCs w:val="24"/>
                <w:lang w:eastAsia="ru-RU"/>
              </w:rPr>
            </w:pPr>
          </w:p>
        </w:tc>
        <w:tc>
          <w:tcPr>
            <w:tcW w:w="3401" w:type="dxa"/>
          </w:tcPr>
          <w:p w:rsidR="005775D6" w:rsidRDefault="005775D6" w:rsidP="003E5487">
            <w:pPr>
              <w:jc w:val="both"/>
              <w:rPr>
                <w:rStyle w:val="11"/>
                <w:rFonts w:ascii="Arial" w:eastAsia="Calibri" w:hAnsi="Arial" w:cs="Arial"/>
                <w:bCs/>
                <w:szCs w:val="24"/>
                <w:lang w:eastAsia="ru-RU"/>
              </w:rPr>
            </w:pPr>
          </w:p>
        </w:tc>
        <w:tc>
          <w:tcPr>
            <w:tcW w:w="2393" w:type="dxa"/>
          </w:tcPr>
          <w:p w:rsidR="005775D6" w:rsidRDefault="005775D6" w:rsidP="003E5487">
            <w:pPr>
              <w:jc w:val="both"/>
              <w:rPr>
                <w:rStyle w:val="11"/>
                <w:rFonts w:ascii="Arial" w:eastAsia="Calibri" w:hAnsi="Arial" w:cs="Arial"/>
                <w:bCs/>
                <w:szCs w:val="24"/>
                <w:lang w:eastAsia="ru-RU"/>
              </w:rPr>
            </w:pPr>
          </w:p>
        </w:tc>
        <w:tc>
          <w:tcPr>
            <w:tcW w:w="2393" w:type="dxa"/>
          </w:tcPr>
          <w:p w:rsidR="005775D6" w:rsidRDefault="005775D6" w:rsidP="003E5487">
            <w:pPr>
              <w:jc w:val="both"/>
              <w:rPr>
                <w:rStyle w:val="11"/>
                <w:rFonts w:ascii="Arial" w:eastAsia="Calibri" w:hAnsi="Arial" w:cs="Arial"/>
                <w:bCs/>
                <w:szCs w:val="24"/>
                <w:lang w:eastAsia="ru-RU"/>
              </w:rPr>
            </w:pPr>
          </w:p>
        </w:tc>
      </w:tr>
      <w:tr w:rsidR="005775D6" w:rsidTr="005775D6">
        <w:tc>
          <w:tcPr>
            <w:tcW w:w="1384" w:type="dxa"/>
          </w:tcPr>
          <w:p w:rsidR="005775D6" w:rsidRDefault="005775D6" w:rsidP="003E5487">
            <w:pPr>
              <w:jc w:val="both"/>
              <w:rPr>
                <w:rStyle w:val="11"/>
                <w:rFonts w:ascii="Arial" w:eastAsia="Calibri" w:hAnsi="Arial" w:cs="Arial"/>
                <w:bCs/>
                <w:szCs w:val="24"/>
                <w:lang w:eastAsia="ru-RU"/>
              </w:rPr>
            </w:pPr>
          </w:p>
        </w:tc>
        <w:tc>
          <w:tcPr>
            <w:tcW w:w="3401" w:type="dxa"/>
          </w:tcPr>
          <w:p w:rsidR="005775D6" w:rsidRDefault="005775D6" w:rsidP="003E5487">
            <w:pPr>
              <w:jc w:val="both"/>
              <w:rPr>
                <w:rStyle w:val="11"/>
                <w:rFonts w:ascii="Arial" w:eastAsia="Calibri" w:hAnsi="Arial" w:cs="Arial"/>
                <w:bCs/>
                <w:szCs w:val="24"/>
                <w:lang w:eastAsia="ru-RU"/>
              </w:rPr>
            </w:pPr>
          </w:p>
        </w:tc>
        <w:tc>
          <w:tcPr>
            <w:tcW w:w="2393" w:type="dxa"/>
          </w:tcPr>
          <w:p w:rsidR="005775D6" w:rsidRDefault="005775D6" w:rsidP="003E5487">
            <w:pPr>
              <w:jc w:val="both"/>
              <w:rPr>
                <w:rStyle w:val="11"/>
                <w:rFonts w:ascii="Arial" w:eastAsia="Calibri" w:hAnsi="Arial" w:cs="Arial"/>
                <w:bCs/>
                <w:szCs w:val="24"/>
                <w:lang w:eastAsia="ru-RU"/>
              </w:rPr>
            </w:pPr>
          </w:p>
        </w:tc>
        <w:tc>
          <w:tcPr>
            <w:tcW w:w="2393" w:type="dxa"/>
          </w:tcPr>
          <w:p w:rsidR="005775D6" w:rsidRDefault="005775D6" w:rsidP="003E5487">
            <w:pPr>
              <w:jc w:val="both"/>
              <w:rPr>
                <w:rStyle w:val="11"/>
                <w:rFonts w:ascii="Arial" w:eastAsia="Calibri" w:hAnsi="Arial" w:cs="Arial"/>
                <w:bCs/>
                <w:szCs w:val="24"/>
                <w:lang w:eastAsia="ru-RU"/>
              </w:rPr>
            </w:pPr>
          </w:p>
        </w:tc>
      </w:tr>
      <w:tr w:rsidR="005775D6" w:rsidTr="005775D6">
        <w:tc>
          <w:tcPr>
            <w:tcW w:w="1384" w:type="dxa"/>
          </w:tcPr>
          <w:p w:rsidR="005775D6" w:rsidRDefault="005775D6" w:rsidP="003E5487">
            <w:pPr>
              <w:jc w:val="both"/>
              <w:rPr>
                <w:rStyle w:val="11"/>
                <w:rFonts w:ascii="Arial" w:eastAsia="Calibri" w:hAnsi="Arial" w:cs="Arial"/>
                <w:bCs/>
                <w:szCs w:val="24"/>
                <w:lang w:eastAsia="ru-RU"/>
              </w:rPr>
            </w:pPr>
          </w:p>
        </w:tc>
        <w:tc>
          <w:tcPr>
            <w:tcW w:w="3401" w:type="dxa"/>
          </w:tcPr>
          <w:p w:rsidR="005775D6" w:rsidRDefault="005775D6" w:rsidP="003E5487">
            <w:pPr>
              <w:jc w:val="both"/>
              <w:rPr>
                <w:rStyle w:val="11"/>
                <w:rFonts w:ascii="Arial" w:eastAsia="Calibri" w:hAnsi="Arial" w:cs="Arial"/>
                <w:bCs/>
                <w:szCs w:val="24"/>
                <w:lang w:eastAsia="ru-RU"/>
              </w:rPr>
            </w:pPr>
          </w:p>
        </w:tc>
        <w:tc>
          <w:tcPr>
            <w:tcW w:w="2393" w:type="dxa"/>
          </w:tcPr>
          <w:p w:rsidR="005775D6" w:rsidRDefault="005775D6" w:rsidP="003E5487">
            <w:pPr>
              <w:jc w:val="both"/>
              <w:rPr>
                <w:rStyle w:val="11"/>
                <w:rFonts w:ascii="Arial" w:eastAsia="Calibri" w:hAnsi="Arial" w:cs="Arial"/>
                <w:bCs/>
                <w:szCs w:val="24"/>
                <w:lang w:eastAsia="ru-RU"/>
              </w:rPr>
            </w:pPr>
          </w:p>
        </w:tc>
        <w:tc>
          <w:tcPr>
            <w:tcW w:w="2393" w:type="dxa"/>
          </w:tcPr>
          <w:p w:rsidR="005775D6" w:rsidRDefault="005775D6" w:rsidP="003E5487">
            <w:pPr>
              <w:jc w:val="both"/>
              <w:rPr>
                <w:rStyle w:val="11"/>
                <w:rFonts w:ascii="Arial" w:eastAsia="Calibri" w:hAnsi="Arial" w:cs="Arial"/>
                <w:bCs/>
                <w:szCs w:val="24"/>
                <w:lang w:eastAsia="ru-RU"/>
              </w:rPr>
            </w:pPr>
          </w:p>
        </w:tc>
      </w:tr>
      <w:tr w:rsidR="005775D6" w:rsidTr="005775D6">
        <w:tc>
          <w:tcPr>
            <w:tcW w:w="1384" w:type="dxa"/>
          </w:tcPr>
          <w:p w:rsidR="005775D6" w:rsidRDefault="005775D6" w:rsidP="003E5487">
            <w:pPr>
              <w:jc w:val="both"/>
              <w:rPr>
                <w:rStyle w:val="11"/>
                <w:rFonts w:ascii="Arial" w:eastAsia="Calibri" w:hAnsi="Arial" w:cs="Arial"/>
                <w:bCs/>
                <w:szCs w:val="24"/>
                <w:lang w:eastAsia="ru-RU"/>
              </w:rPr>
            </w:pPr>
          </w:p>
        </w:tc>
        <w:tc>
          <w:tcPr>
            <w:tcW w:w="3401" w:type="dxa"/>
          </w:tcPr>
          <w:p w:rsidR="005775D6" w:rsidRDefault="005775D6" w:rsidP="003E5487">
            <w:pPr>
              <w:jc w:val="both"/>
              <w:rPr>
                <w:rStyle w:val="11"/>
                <w:rFonts w:ascii="Arial" w:eastAsia="Calibri" w:hAnsi="Arial" w:cs="Arial"/>
                <w:bCs/>
                <w:szCs w:val="24"/>
                <w:lang w:eastAsia="ru-RU"/>
              </w:rPr>
            </w:pPr>
          </w:p>
        </w:tc>
        <w:tc>
          <w:tcPr>
            <w:tcW w:w="2393" w:type="dxa"/>
          </w:tcPr>
          <w:p w:rsidR="005775D6" w:rsidRDefault="005775D6" w:rsidP="003E5487">
            <w:pPr>
              <w:jc w:val="both"/>
              <w:rPr>
                <w:rStyle w:val="11"/>
                <w:rFonts w:ascii="Arial" w:eastAsia="Calibri" w:hAnsi="Arial" w:cs="Arial"/>
                <w:bCs/>
                <w:szCs w:val="24"/>
                <w:lang w:eastAsia="ru-RU"/>
              </w:rPr>
            </w:pPr>
          </w:p>
        </w:tc>
        <w:tc>
          <w:tcPr>
            <w:tcW w:w="2393" w:type="dxa"/>
          </w:tcPr>
          <w:p w:rsidR="005775D6" w:rsidRDefault="005775D6" w:rsidP="003E5487">
            <w:pPr>
              <w:jc w:val="both"/>
              <w:rPr>
                <w:rStyle w:val="11"/>
                <w:rFonts w:ascii="Arial" w:eastAsia="Calibri" w:hAnsi="Arial" w:cs="Arial"/>
                <w:bCs/>
                <w:szCs w:val="24"/>
                <w:lang w:eastAsia="ru-RU"/>
              </w:rPr>
            </w:pPr>
          </w:p>
        </w:tc>
      </w:tr>
      <w:tr w:rsidR="005775D6" w:rsidTr="005775D6">
        <w:tc>
          <w:tcPr>
            <w:tcW w:w="1384" w:type="dxa"/>
          </w:tcPr>
          <w:p w:rsidR="005775D6" w:rsidRDefault="005775D6" w:rsidP="003E5487">
            <w:pPr>
              <w:jc w:val="both"/>
              <w:rPr>
                <w:rStyle w:val="11"/>
                <w:rFonts w:ascii="Arial" w:eastAsia="Calibri" w:hAnsi="Arial" w:cs="Arial"/>
                <w:bCs/>
                <w:szCs w:val="24"/>
                <w:lang w:eastAsia="ru-RU"/>
              </w:rPr>
            </w:pPr>
          </w:p>
        </w:tc>
        <w:tc>
          <w:tcPr>
            <w:tcW w:w="3401" w:type="dxa"/>
          </w:tcPr>
          <w:p w:rsidR="005775D6" w:rsidRDefault="005775D6" w:rsidP="003E5487">
            <w:pPr>
              <w:jc w:val="both"/>
              <w:rPr>
                <w:rStyle w:val="11"/>
                <w:rFonts w:ascii="Arial" w:eastAsia="Calibri" w:hAnsi="Arial" w:cs="Arial"/>
                <w:bCs/>
                <w:szCs w:val="24"/>
                <w:lang w:eastAsia="ru-RU"/>
              </w:rPr>
            </w:pPr>
          </w:p>
        </w:tc>
        <w:tc>
          <w:tcPr>
            <w:tcW w:w="2393" w:type="dxa"/>
          </w:tcPr>
          <w:p w:rsidR="005775D6" w:rsidRDefault="005775D6" w:rsidP="003E5487">
            <w:pPr>
              <w:jc w:val="both"/>
              <w:rPr>
                <w:rStyle w:val="11"/>
                <w:rFonts w:ascii="Arial" w:eastAsia="Calibri" w:hAnsi="Arial" w:cs="Arial"/>
                <w:bCs/>
                <w:szCs w:val="24"/>
                <w:lang w:eastAsia="ru-RU"/>
              </w:rPr>
            </w:pPr>
          </w:p>
        </w:tc>
        <w:tc>
          <w:tcPr>
            <w:tcW w:w="2393" w:type="dxa"/>
          </w:tcPr>
          <w:p w:rsidR="005775D6" w:rsidRDefault="005775D6" w:rsidP="003E5487">
            <w:pPr>
              <w:jc w:val="both"/>
              <w:rPr>
                <w:rStyle w:val="11"/>
                <w:rFonts w:ascii="Arial" w:eastAsia="Calibri" w:hAnsi="Arial" w:cs="Arial"/>
                <w:bCs/>
                <w:szCs w:val="24"/>
                <w:lang w:eastAsia="ru-RU"/>
              </w:rPr>
            </w:pPr>
          </w:p>
        </w:tc>
      </w:tr>
    </w:tbl>
    <w:p w:rsidR="005775D6" w:rsidRPr="008463AB" w:rsidRDefault="005775D6" w:rsidP="005775D6">
      <w:pPr>
        <w:spacing w:after="0" w:line="240" w:lineRule="auto"/>
        <w:jc w:val="both"/>
        <w:rPr>
          <w:rStyle w:val="11"/>
          <w:rFonts w:ascii="Arial" w:eastAsia="Calibri" w:hAnsi="Arial" w:cs="Arial"/>
          <w:bCs/>
          <w:szCs w:val="24"/>
          <w:lang w:eastAsia="ru-RU"/>
        </w:rPr>
      </w:pPr>
    </w:p>
    <w:p w:rsidR="005775D6" w:rsidRPr="008463AB" w:rsidRDefault="005775D6" w:rsidP="005775D6">
      <w:pPr>
        <w:spacing w:after="0" w:line="240" w:lineRule="auto"/>
        <w:jc w:val="both"/>
        <w:rPr>
          <w:rStyle w:val="11"/>
          <w:rFonts w:ascii="Arial" w:eastAsia="Calibri" w:hAnsi="Arial" w:cs="Arial"/>
          <w:bCs/>
          <w:szCs w:val="24"/>
          <w:lang w:eastAsia="ru-RU"/>
        </w:rPr>
      </w:pPr>
    </w:p>
    <w:p w:rsidR="005775D6" w:rsidRPr="008463AB" w:rsidRDefault="005775D6" w:rsidP="005775D6">
      <w:pPr>
        <w:spacing w:after="0" w:line="240" w:lineRule="auto"/>
        <w:jc w:val="both"/>
        <w:rPr>
          <w:rStyle w:val="11"/>
          <w:rFonts w:ascii="Arial" w:eastAsia="Calibri" w:hAnsi="Arial" w:cs="Arial"/>
          <w:bCs/>
          <w:szCs w:val="24"/>
          <w:lang w:eastAsia="ru-RU"/>
        </w:rPr>
      </w:pPr>
    </w:p>
    <w:p w:rsidR="0020267E" w:rsidRDefault="0020267E"/>
    <w:sectPr w:rsidR="00202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AE"/>
    <w:rsid w:val="0020267E"/>
    <w:rsid w:val="005775D6"/>
    <w:rsid w:val="006C4024"/>
    <w:rsid w:val="00723B1F"/>
    <w:rsid w:val="007B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D6"/>
  </w:style>
  <w:style w:type="paragraph" w:styleId="1">
    <w:name w:val="heading 1"/>
    <w:basedOn w:val="a"/>
    <w:next w:val="a"/>
    <w:link w:val="10"/>
    <w:qFormat/>
    <w:rsid w:val="005775D6"/>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5D6"/>
    <w:rPr>
      <w:rFonts w:ascii="Times New Roman" w:eastAsia="Times New Roman" w:hAnsi="Times New Roman" w:cs="Times New Roman"/>
      <w:b/>
      <w:sz w:val="24"/>
      <w:szCs w:val="20"/>
      <w:lang w:eastAsia="ar-SA"/>
    </w:rPr>
  </w:style>
  <w:style w:type="character" w:customStyle="1" w:styleId="11">
    <w:name w:val="Гиперссылка1"/>
    <w:rsid w:val="005775D6"/>
  </w:style>
  <w:style w:type="table" w:styleId="a3">
    <w:name w:val="Table Grid"/>
    <w:basedOn w:val="a1"/>
    <w:uiPriority w:val="59"/>
    <w:rsid w:val="00577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D6"/>
  </w:style>
  <w:style w:type="paragraph" w:styleId="1">
    <w:name w:val="heading 1"/>
    <w:basedOn w:val="a"/>
    <w:next w:val="a"/>
    <w:link w:val="10"/>
    <w:qFormat/>
    <w:rsid w:val="005775D6"/>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5D6"/>
    <w:rPr>
      <w:rFonts w:ascii="Times New Roman" w:eastAsia="Times New Roman" w:hAnsi="Times New Roman" w:cs="Times New Roman"/>
      <w:b/>
      <w:sz w:val="24"/>
      <w:szCs w:val="20"/>
      <w:lang w:eastAsia="ar-SA"/>
    </w:rPr>
  </w:style>
  <w:style w:type="character" w:customStyle="1" w:styleId="11">
    <w:name w:val="Гиперссылка1"/>
    <w:rsid w:val="005775D6"/>
  </w:style>
  <w:style w:type="table" w:styleId="a3">
    <w:name w:val="Table Grid"/>
    <w:basedOn w:val="a1"/>
    <w:uiPriority w:val="59"/>
    <w:rsid w:val="00577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Татьяна Владимировна</dc:creator>
  <cp:keywords/>
  <dc:description/>
  <cp:lastModifiedBy>Ермакова Татьяна Владимировна</cp:lastModifiedBy>
  <cp:revision>4</cp:revision>
  <dcterms:created xsi:type="dcterms:W3CDTF">2022-10-26T07:22:00Z</dcterms:created>
  <dcterms:modified xsi:type="dcterms:W3CDTF">2022-10-26T07:27:00Z</dcterms:modified>
</cp:coreProperties>
</file>